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Shadi Suleman Named General Manager of Four Seasons Hotel Alexandria at San Stefano</w:t>
      </w:r>
    </w:p>
    <w:p>
      <w:pPr>
        <w:pStyle w:val="Subtitle"/>
        <w:ind w:left="0"/>
        <w:jc w:val="left"/>
        <w:textAlignment w:val="auto"/>
      </w:pPr>
      <w:r>
        <w:rPr>
          <w:rFonts w:ascii="Arial"/>
        </w:rPr>
        <w:t xml:space="preserve">Suleman journeys from the Arabian Gulf to the Mediterranean Sea to lead the team at 
   </w:t>
      </w:r>
      <w:r>
        <w:rPr>
          <w:rFonts w:ascii="Arial"/>
        </w:rPr>
        <w:t xml:space="preserve">
    Four Seasons
   </w:t>
      </w:r>
      <w:r>
        <w:rPr>
          <w:rFonts w:ascii="Arial"/>
        </w:rPr>
        <w:t xml:space="preserve"> Hotel Alexandria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16,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3810000" cy="3810000"/>
                    </a:xfrm>
                    <a:prstGeom prst="rect">
                      <a:avLst/>
                    </a:prstGeom>
                  </pic:spPr>
                </pic:pic>
              </a:graphicData>
            </a:graphic>
          </wp:inline>
        </w:drawing>
      </w:r>
    </w:p>
    <w:p>
      <w:pPr>
        <w:ind w:left="0"/>
        <w:jc w:val="left"/>
        <w:textAlignment w:val="auto"/>
      </w:pPr>
      <w:hyperlink r:id="rId25">
        <w:r>
          <w:rPr>
            <w:color w:val="0000ff"/>
            <w:sz w:val="22"/>
          </w:rPr>
          <w:t>
     Four Seasons
     Hotel Alexandria at San Stefano</w:t>
        </w:r>
      </w:hyperlink>
      <w:r>
        <w:rPr>
          <w:rFonts w:ascii="Arial"/>
          <w:color w:val="000000"/>
          <w:sz w:val="21"/>
        </w:rPr>
        <w:t xml:space="preserve"> announces the appointment of </w:t>
      </w:r>
      <w:r>
        <w:rPr>
          <w:rFonts w:ascii="Arial"/>
          <w:b/>
          <w:color w:val="000000"/>
          <w:sz w:val="21"/>
        </w:rPr>
        <w:t>Shadi Suleman</w:t>
      </w:r>
      <w:r>
        <w:rPr>
          <w:rFonts w:ascii="Arial"/>
          <w:color w:val="000000"/>
          <w:sz w:val="21"/>
        </w:rPr>
        <w:t xml:space="preserve"> as its new General Manager.</w:t>
      </w:r>
    </w:p>
    <w:p>
      <w:pPr>
        <w:ind w:left="0"/>
        <w:jc w:val="left"/>
        <w:textAlignment w:val="auto"/>
      </w:pPr>
      <w:r>
        <w:rPr>
          <w:rFonts w:ascii="Arial"/>
          <w:color w:val="000000"/>
          <w:sz w:val="21"/>
        </w:rPr>
        <w:t xml:space="preserve">Suleman, a long-serving 
   </w:t>
      </w:r>
      <w:r>
        <w:rPr>
          <w:rFonts w:ascii="Arial"/>
          <w:color w:val="000000"/>
          <w:sz w:val="21"/>
        </w:rPr>
        <w:t xml:space="preserve">
    Four Seasons
   </w:t>
      </w:r>
      <w:r>
        <w:rPr>
          <w:rFonts w:ascii="Arial"/>
          <w:color w:val="000000"/>
          <w:sz w:val="21"/>
        </w:rPr>
        <w:t xml:space="preserve"> veteran, travels from the beautiful oasis of Doha to Alexandria, the Pearl of the Mediterranean, packing along a passion for the business, a creative mind, a charismatic devotion and extensive skills acquired over the span of his career.</w:t>
      </w:r>
    </w:p>
    <w:p>
      <w:pPr>
        <w:ind w:left="0"/>
        <w:jc w:val="left"/>
        <w:textAlignment w:val="auto"/>
      </w:pPr>
      <w:r>
        <w:rPr>
          <w:rFonts w:ascii="Arial"/>
          <w:color w:val="000000"/>
          <w:sz w:val="21"/>
        </w:rPr>
        <w:t xml:space="preserve">Beyond his strive to perfection, Suleman’s exposure to numerous operations in the GCC and Middle East will contribute undoubtedly to the further success of 
   </w:t>
      </w:r>
      <w:r>
        <w:rPr>
          <w:rFonts w:ascii="Arial"/>
          <w:color w:val="000000"/>
          <w:sz w:val="21"/>
        </w:rPr>
        <w:t xml:space="preserve">
    Four Seasons
   </w:t>
      </w:r>
      <w:r>
        <w:rPr>
          <w:rFonts w:ascii="Arial"/>
          <w:color w:val="000000"/>
          <w:sz w:val="21"/>
        </w:rPr>
        <w:t xml:space="preserve"> Hotel Alexandria at San Stefano. During this new journey, Suleman will solidify the landmark’s position as a benchmark of impeccable hospitality, and will continue to set the bar high in the city.</w:t>
      </w:r>
    </w:p>
    <w:p>
      <w:pPr>
        <w:ind w:left="0"/>
        <w:jc w:val="left"/>
        <w:textAlignment w:val="auto"/>
      </w:pPr>
      <w:r>
        <w:rPr>
          <w:rFonts w:ascii="Arial"/>
          <w:color w:val="000000"/>
          <w:sz w:val="21"/>
        </w:rPr>
        <w:t xml:space="preserve">Suleman first joined 
   </w:t>
      </w:r>
      <w:r>
        <w:rPr>
          <w:rFonts w:ascii="Arial"/>
          <w:color w:val="000000"/>
          <w:sz w:val="21"/>
        </w:rPr>
        <w:t xml:space="preserve">
    Four Seasons
   </w:t>
      </w:r>
      <w:r>
        <w:rPr>
          <w:rFonts w:ascii="Arial"/>
          <w:color w:val="000000"/>
          <w:sz w:val="21"/>
        </w:rPr>
        <w:t xml:space="preserve"> Hotels and Resorts in August 2002 at 
   </w:t>
      </w:r>
      <w:r>
        <w:rPr>
          <w:rFonts w:ascii="Arial"/>
          <w:color w:val="000000"/>
          <w:sz w:val="21"/>
        </w:rPr>
        <w:t xml:space="preserve">
    Four Seasons
   </w:t>
      </w:r>
      <w:r>
        <w:rPr>
          <w:rFonts w:ascii="Arial"/>
          <w:color w:val="000000"/>
          <w:sz w:val="21"/>
        </w:rPr>
        <w:t xml:space="preserve"> Hotel Riyadh at Kingdom Centre. In 2005, he returned home to Syria, to be part of the pre-opening team at 
   </w:t>
      </w:r>
      <w:r>
        <w:rPr>
          <w:rFonts w:ascii="Arial"/>
          <w:color w:val="000000"/>
          <w:sz w:val="21"/>
        </w:rPr>
        <w:t xml:space="preserve">
    Four Seasons
   </w:t>
      </w:r>
      <w:r>
        <w:rPr>
          <w:rFonts w:ascii="Arial"/>
          <w:color w:val="000000"/>
          <w:sz w:val="21"/>
        </w:rPr>
        <w:t xml:space="preserve"> Hotel Damascus. He then moved in 2007 to join another pre-opening mission with 
   </w:t>
      </w:r>
      <w:r>
        <w:rPr>
          <w:rFonts w:ascii="Arial"/>
          <w:color w:val="000000"/>
          <w:sz w:val="21"/>
        </w:rPr>
        <w:t xml:space="preserve">
    Four Seasons
   </w:t>
      </w:r>
      <w:r>
        <w:rPr>
          <w:rFonts w:ascii="Arial"/>
          <w:color w:val="000000"/>
          <w:sz w:val="21"/>
        </w:rPr>
        <w:t xml:space="preserve"> Hotel Istanbul at the Bosphorus. In 2008, he pursued his career by joining 
   </w:t>
      </w:r>
      <w:r>
        <w:rPr>
          <w:rFonts w:ascii="Arial"/>
          <w:color w:val="000000"/>
          <w:sz w:val="21"/>
        </w:rPr>
        <w:t xml:space="preserve">
    Four Seasons
   </w:t>
      </w:r>
      <w:r>
        <w:rPr>
          <w:rFonts w:ascii="Arial"/>
          <w:color w:val="000000"/>
          <w:sz w:val="21"/>
        </w:rPr>
        <w:t xml:space="preserve"> Hotel Doha as Director of Rooms and later became the Hotel Manager in 2013 until his recent promotion to General Manager in Alexandria.</w:t>
      </w:r>
    </w:p>
    <w:p>
      <w:pPr>
        <w:ind w:left="0"/>
        <w:jc w:val="left"/>
        <w:textAlignment w:val="auto"/>
      </w:pPr>
      <w:r>
        <w:rPr>
          <w:rFonts w:ascii="Arial"/>
          <w:color w:val="000000"/>
          <w:sz w:val="21"/>
        </w:rPr>
        <w:t xml:space="preserve">“Suleman has the leadership, drive and the attitude that naturally inspires his team to give their best,” says </w:t>
      </w:r>
      <w:hyperlink r:id="rId26">
        <w:r>
          <w:rPr>
            <w:color w:val="0000ff"/>
            <w:sz w:val="22"/>
          </w:rPr>
          <w:t>Simon Casson</w:t>
        </w:r>
      </w:hyperlink>
      <w:r>
        <w:rPr>
          <w:rFonts w:ascii="Arial"/>
          <w:color w:val="000000"/>
          <w:sz w:val="21"/>
        </w:rPr>
        <w:t>, President, Hotel Operations - Europe, Middle East and Africa.</w:t>
      </w:r>
    </w:p>
    <w:p>
      <w:pPr>
        <w:ind w:left="0"/>
        <w:jc w:val="left"/>
        <w:textAlignment w:val="auto"/>
      </w:pPr>
      <w:r>
        <w:rPr>
          <w:rFonts w:ascii="Arial"/>
          <w:color w:val="000000"/>
          <w:sz w:val="21"/>
        </w:rPr>
        <w:t>Aside from his gregarious nature, Suleman enjoys nothing more than exploring new destinations with his family. Full of enthusiasm, they are all excited to discover Alexandria with its charming coast and historical trait.</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28,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 Blooming Spring at Four Seasons Hotel Alexandria at San Stefano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http://publish.url/alexandria/hotel-news/2017/spring-offers.html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Alexandria, Egypt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 شادي سليمان مدير عام فندق فورسيزونز الإسكندرية سان ستيفانو رحلة من الخليج العربى إلى البحر المتوسط</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http://publish.url/ar/alexandria/hotel-news/2017/new-gm-shadi-suleman-2.html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4876800" cy="390144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Sarah Nabil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399 El Geish Road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Alexandria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Egypt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sarah.nabil@fourseasons.com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20 3 581 8000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alexandria/" Type="http://schemas.openxmlformats.org/officeDocument/2006/relationships/hyperlink" Id="rId25"/><Relationship TargetMode="External" Target="http://press.fourseasons.com/corporate-bios/simon-casson.html"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