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Seychelles</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(248) 439 3000  </w:t>
      </w:r>
      <w:r w:rsidRPr="00C45D45">
        <w:rPr>
          <w:rFonts w:ascii="Arial" w:hAnsi="Arial" w:cs="Arial"/>
          <w:b/>
          <w:sz w:val="21"/>
          <w:szCs w:val="21"/>
        </w:rPr>
        <w:t xml:space="preserve">Email: </w:t>
      </w:r>
      <w:r w:rsidRPr="00C45D45">
        <w:rPr>
          <w:rFonts w:ascii="Arial" w:hAnsi="Arial" w:cs="Arial"/>
          <w:sz w:val="21"/>
          <w:szCs w:val="21"/>
        </w:rPr>
        <w:t>press@fourseasons.com </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February 2009</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Renan Astolpho</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Physical Features</w:t>
      </w:r>
    </w:p>
    <w:p>
      <w:pPr>
        <w:ind w:left="0"/>
        <w:jc w:val="left"/>
        <w:textAlignment w:val="auto"/>
      </w:pPr>
      <w:r>
        <w:rPr>
          <w:rFonts w:ascii="Arial" w:hAnsi="Arial" w:cs="Arial"/>
          <w:sz w:val="21"/>
          <w:szCs w:val="21"/>
        </w:rPr>
        <w:t>Total Number of Rooms:</w:t>
      </w:r>
      <w:r>
        <w:rPr>
          <w:rFonts w:ascii="Arial" w:hAnsi="Arial" w:cs="Arial"/>
          <w:sz w:val="21"/>
          <w:szCs w:val="21"/>
        </w:rPr>
        <w:t xml:space="preserve"> 67</w:t>
      </w:r>
    </w:p>
    <w:p>
      <w:pPr>
        <w:numPr>
          <w:ilvl w:val="0"/>
          <w:numId w:val="5"/>
        </w:numPr>
        <w:jc w:val="left"/>
        <w:textAlignment w:val="auto"/>
      </w:pPr>
      <w:r>
        <w:rPr>
          <w:rFonts w:ascii="Arial" w:hAnsi="Arial" w:cs="Arial"/>
          <w:sz w:val="21"/>
          <w:szCs w:val="21"/>
        </w:rPr>
        <w:t xml:space="preserve">Guest Rooms: </w:t>
      </w:r>
      <w:r>
        <w:rPr>
          <w:rFonts w:ascii="Arial" w:hAnsi="Arial" w:cs="Arial"/>
          <w:sz w:val="21"/>
          <w:szCs w:val="21"/>
        </w:rPr>
        <w:t>62</w:t>
      </w:r>
    </w:p>
    <w:p>
      <w:pPr>
        <w:numPr>
          <w:ilvl w:val="0"/>
          <w:numId w:val="5"/>
        </w:numPr>
        <w:jc w:val="left"/>
        <w:textAlignment w:val="auto"/>
      </w:pPr>
      <w:r>
        <w:rPr>
          <w:rFonts w:ascii="Arial" w:hAnsi="Arial" w:cs="Arial"/>
          <w:sz w:val="21"/>
          <w:szCs w:val="21"/>
        </w:rPr>
        <w:t>Villas:</w:t>
      </w:r>
      <w:r>
        <w:rPr>
          <w:rFonts w:ascii="Arial" w:hAnsi="Arial" w:cs="Arial"/>
          <w:sz w:val="21"/>
          <w:szCs w:val="21"/>
        </w:rPr>
        <w:t xml:space="preserve"> 5</w:t>
      </w:r>
    </w:p>
    <w:p>
      <w:pPr>
        <w:ind w:left="0"/>
        <w:jc w:val="left"/>
        <w:textAlignment w:val="auto"/>
      </w:pPr>
      <w:r>
        <w:rPr>
          <w:rFonts w:ascii="Arial" w:hAnsi="Arial" w:cs="Arial"/>
          <w:sz w:val="21"/>
          <w:szCs w:val="21"/>
        </w:rPr>
        <w:t>Number of Residential Units:</w:t>
      </w:r>
      <w:r>
        <w:rPr>
          <w:rFonts w:ascii="Arial" w:hAnsi="Arial" w:cs="Arial"/>
          <w:sz w:val="21"/>
          <w:szCs w:val="21"/>
        </w:rPr>
        <w:t xml:space="preserve"> 27</w:t>
      </w:r>
    </w:p>
    <w:p>
      <w:pPr>
        <w:ind w:left="0"/>
        <w:jc w:val="left"/>
        <w:textAlignment w:val="auto"/>
      </w:pPr>
      <w:r>
        <w:rPr>
          <w:rFonts w:ascii="Arial" w:hAnsi="Arial" w:cs="Arial"/>
          <w:sz w:val="21"/>
          <w:szCs w:val="21"/>
        </w:rPr>
        <w:t>Design Aesthetic:</w:t>
      </w:r>
    </w:p>
    <w:p>
      <w:pPr>
        <w:numPr>
          <w:ilvl w:val="0"/>
          <w:numId w:val="6"/>
        </w:numPr>
        <w:jc w:val="left"/>
        <w:textAlignment w:val="auto"/>
      </w:pPr>
      <w:r>
        <w:rPr>
          <w:rFonts w:ascii="Arial" w:hAnsi="Arial" w:cs="Arial"/>
          <w:sz w:val="21"/>
          <w:szCs w:val="21"/>
        </w:rPr>
        <w:t>Local Creole style with extensive use of wood and stone in a series of indoor and outdoor pavilions</w:t>
      </w:r>
    </w:p>
    <w:p>
      <w:pPr>
        <w:numPr>
          <w:ilvl w:val="0"/>
          <w:numId w:val="6"/>
        </w:numPr>
        <w:jc w:val="left"/>
        <w:textAlignment w:val="auto"/>
      </w:pPr>
      <w:r>
        <w:rPr>
          <w:rFonts w:ascii="Arial" w:hAnsi="Arial" w:cs="Arial"/>
          <w:sz w:val="21"/>
          <w:szCs w:val="21"/>
        </w:rPr>
        <w:t>Nestled into a lush hillside leading down to a white-sand beach</w:t>
      </w:r>
    </w:p>
    <w:p>
      <w:pPr>
        <w:numPr>
          <w:ilvl w:val="0"/>
          <w:numId w:val="6"/>
        </w:numPr>
        <w:jc w:val="left"/>
        <w:textAlignment w:val="auto"/>
      </w:pPr>
      <w:r>
        <w:rPr>
          <w:rFonts w:ascii="Arial" w:hAnsi="Arial" w:cs="Arial"/>
          <w:sz w:val="21"/>
          <w:szCs w:val="21"/>
        </w:rPr>
        <w:t>Every villa has its own infinity pool, deck, outdoor shower and open-air reading pavilion with daybed</w:t>
      </w:r>
    </w:p>
    <w:p>
      <w:pPr>
        <w:numPr>
          <w:ilvl w:val="0"/>
          <w:numId w:val="6"/>
        </w:numPr>
        <w:jc w:val="left"/>
        <w:textAlignment w:val="auto"/>
      </w:pPr>
      <w:r>
        <w:rPr>
          <w:rFonts w:ascii="Arial" w:hAnsi="Arial" w:cs="Arial"/>
          <w:sz w:val="21"/>
          <w:szCs w:val="21"/>
        </w:rPr>
        <w:t>Features colourful art by the country's foremost artist</w:t>
      </w:r>
    </w:p>
    <w:p>
      <w:pPr>
        <w:ind w:left="0"/>
        <w:jc w:val="left"/>
        <w:textAlignment w:val="auto"/>
      </w:pPr>
      <w:r>
        <w:rPr>
          <w:rFonts w:ascii="Arial" w:hAnsi="Arial" w:cs="Arial"/>
          <w:sz w:val="21"/>
          <w:szCs w:val="21"/>
        </w:rPr>
        <w:t>Architect:</w:t>
      </w:r>
      <w:r>
        <w:rPr>
          <w:rFonts w:ascii="Arial" w:hAnsi="Arial" w:cs="Arial"/>
          <w:sz w:val="21"/>
          <w:szCs w:val="21"/>
        </w:rPr>
        <w:t xml:space="preserve"> Area</w:t>
      </w:r>
    </w:p>
    <w:p>
      <w:pPr>
        <w:ind w:left="0"/>
        <w:jc w:val="left"/>
        <w:textAlignment w:val="auto"/>
      </w:pPr>
      <w:r>
        <w:rPr>
          <w:rFonts w:ascii="Arial" w:hAnsi="Arial" w:cs="Arial"/>
          <w:sz w:val="21"/>
          <w:szCs w:val="21"/>
        </w:rPr>
        <w:t>Interior Designer(s):</w:t>
      </w:r>
      <w:r>
        <w:rPr>
          <w:rFonts w:ascii="Arial" w:hAnsi="Arial" w:cs="Arial"/>
          <w:sz w:val="21"/>
          <w:szCs w:val="21"/>
        </w:rPr>
        <w:t xml:space="preserve"> Hirsch Bedner Associates</w:t>
      </w:r>
    </w:p>
    <w:p>
      <w:pPr>
        <w:ind w:left="0"/>
        <w:jc w:val="left"/>
        <w:textAlignment w:val="auto"/>
      </w:pPr>
      <w:r>
        <w:rPr>
          <w:rFonts w:ascii="Arial" w:hAnsi="Arial" w:cs="Arial"/>
          <w:sz w:val="21"/>
          <w:szCs w:val="21"/>
        </w:rPr>
        <w:t>Location:</w:t>
      </w:r>
      <w:r>
        <w:rPr>
          <w:rFonts w:ascii="Arial" w:hAnsi="Arial" w:cs="Arial"/>
          <w:sz w:val="21"/>
          <w:szCs w:val="21"/>
        </w:rPr>
        <w:t xml:space="preserve"> Secluded private bay on the country's main island of Mahe, 30 minutes by land from the airport</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Le Syel Spa</w:t>
      </w:r>
    </w:p>
    <w:p>
      <w:pPr>
        <w:ind w:left="0"/>
        <w:jc w:val="left"/>
        <w:textAlignment w:val="auto"/>
      </w:pPr>
      <w:r>
        <w:rPr>
          <w:rFonts w:ascii="Arial" w:hAnsi="Arial" w:cs="Arial"/>
          <w:sz w:val="21"/>
          <w:szCs w:val="21"/>
        </w:rPr>
        <w:t>Number of Treatment Rooms:</w:t>
      </w:r>
      <w:r>
        <w:rPr>
          <w:rFonts w:ascii="Arial" w:hAnsi="Arial" w:cs="Arial"/>
          <w:sz w:val="21"/>
          <w:szCs w:val="21"/>
        </w:rPr>
        <w:t xml:space="preserve"> 8</w:t>
      </w:r>
    </w:p>
    <w:p>
      <w:pPr>
        <w:ind w:left="0"/>
        <w:jc w:val="left"/>
        <w:textAlignment w:val="auto"/>
      </w:pPr>
      <w:r>
        <w:rPr>
          <w:rFonts w:ascii="Arial" w:hAnsi="Arial" w:cs="Arial"/>
          <w:sz w:val="21"/>
          <w:szCs w:val="21"/>
        </w:rPr>
        <w:t>Product Range:</w:t>
      </w:r>
      <w:r>
        <w:rPr>
          <w:rFonts w:ascii="Arial" w:hAnsi="Arial" w:cs="Arial"/>
          <w:sz w:val="21"/>
          <w:szCs w:val="21"/>
        </w:rPr>
        <w:t xml:space="preserve"> MyBlend, Belliche, Temple Spa</w:t>
      </w:r>
    </w:p>
    <w:p>
      <w:pPr>
        <w:ind w:left="0"/>
        <w:jc w:val="left"/>
        <w:textAlignment w:val="auto"/>
      </w:pPr>
      <w:r>
        <w:rPr>
          <w:rFonts w:ascii="Arial" w:hAnsi="Arial" w:cs="Arial"/>
          <w:sz w:val="21"/>
          <w:szCs w:val="21"/>
        </w:rPr>
        <w:t>Signature Treatments:</w:t>
      </w:r>
    </w:p>
    <w:p>
      <w:pPr>
        <w:numPr>
          <w:ilvl w:val="0"/>
          <w:numId w:val="7"/>
        </w:numPr>
        <w:jc w:val="left"/>
        <w:textAlignment w:val="auto"/>
      </w:pPr>
      <w:r>
        <w:rPr>
          <w:rFonts w:ascii="Arial" w:hAnsi="Arial" w:cs="Arial"/>
          <w:sz w:val="21"/>
          <w:szCs w:val="21"/>
        </w:rPr>
        <w:t>Le Syel Signature</w:t>
      </w:r>
      <w:r>
        <w:rPr>
          <w:rFonts w:ascii="Arial" w:hAnsi="Arial" w:cs="Arial"/>
          <w:sz w:val="21"/>
          <w:szCs w:val="21"/>
        </w:rPr>
        <w:t>: Beginning with a nurturing foot ritual, signature Opening Sequence using Breath Of Life inhalation and cooling balm application, moving up the body where cells are restored during singing bowl vibration to melt stress and tension away. Concluding with a facial and scalp massage.</w:t>
      </w:r>
    </w:p>
    <w:p>
      <w:pPr>
        <w:numPr>
          <w:ilvl w:val="0"/>
          <w:numId w:val="7"/>
        </w:numPr>
        <w:jc w:val="left"/>
        <w:textAlignment w:val="auto"/>
      </w:pPr>
      <w:r>
        <w:rPr>
          <w:rFonts w:ascii="Arial" w:hAnsi="Arial" w:cs="Arial"/>
          <w:sz w:val="21"/>
          <w:szCs w:val="21"/>
        </w:rPr>
        <w:t xml:space="preserve">The Miracle of Coco De Mer: </w:t>
      </w:r>
      <w:r>
        <w:rPr>
          <w:rFonts w:ascii="Arial" w:hAnsi="Arial" w:cs="Arial"/>
          <w:sz w:val="21"/>
          <w:szCs w:val="21"/>
        </w:rPr>
        <w:t xml:space="preserve">A rare native palm tree with the largest seed in the plant kingdom. This five step ritual includes a body scrub and mask, body butter massage, bath overlooking the bay and application of body lotion. </w:t>
      </w:r>
    </w:p>
    <w:p>
      <w:pPr>
        <w:ind w:left="0"/>
        <w:jc w:val="left"/>
        <w:textAlignment w:val="auto"/>
      </w:pPr>
      <w:r>
        <w:rPr>
          <w:rFonts w:ascii="Arial" w:hAnsi="Arial" w:cs="Arial"/>
          <w:sz w:val="21"/>
          <w:szCs w:val="21"/>
        </w:rPr>
        <w:t>Interior Designer:</w:t>
      </w:r>
      <w:r>
        <w:rPr>
          <w:rFonts w:ascii="Arial" w:hAnsi="Arial" w:cs="Arial"/>
          <w:sz w:val="21"/>
          <w:szCs w:val="21"/>
        </w:rPr>
        <w:t xml:space="preserve"> Hirsch Bedner Associates</w:t>
      </w:r>
    </w:p>
    <w:p>
      <w:pPr>
        <w:ind w:left="0"/>
        <w:jc w:val="left"/>
        <w:textAlignment w:val="auto"/>
      </w:pPr>
      <w:r>
        <w:rPr>
          <w:rFonts w:ascii="Arial" w:hAnsi="Arial" w:cs="Arial"/>
          <w:sz w:val="21"/>
          <w:szCs w:val="21"/>
        </w:rPr>
        <w:t>Design Aesthetic:</w:t>
      </w:r>
    </w:p>
    <w:p>
      <w:pPr>
        <w:numPr>
          <w:ilvl w:val="0"/>
          <w:numId w:val="8"/>
        </w:numPr>
        <w:jc w:val="left"/>
        <w:textAlignment w:val="auto"/>
      </w:pPr>
      <w:r>
        <w:rPr>
          <w:rFonts w:ascii="Arial" w:hAnsi="Arial" w:cs="Arial"/>
          <w:sz w:val="21"/>
          <w:szCs w:val="21"/>
        </w:rPr>
        <w:t>Located at the uppermost point of the Resort, far above Petite Anse bay, with sweeping Indian Ocean views</w:t>
      </w:r>
    </w:p>
    <w:p>
      <w:pPr>
        <w:numPr>
          <w:ilvl w:val="0"/>
          <w:numId w:val="8"/>
        </w:numPr>
        <w:jc w:val="left"/>
        <w:textAlignment w:val="auto"/>
      </w:pPr>
      <w:r>
        <w:rPr>
          <w:rFonts w:ascii="Arial" w:hAnsi="Arial" w:cs="Arial"/>
          <w:sz w:val="21"/>
          <w:szCs w:val="21"/>
        </w:rPr>
        <w:t>Contemporary island décor and furnishings, with natural harmonious colour palette of warm browns, white, gold, greens and greys</w:t>
      </w:r>
    </w:p>
    <w:p>
      <w:pPr>
        <w:ind w:left="0"/>
        <w:jc w:val="left"/>
        <w:textAlignment w:val="auto"/>
      </w:pPr>
      <w:r>
        <w:rPr>
          <w:rFonts w:ascii="Arial" w:hAnsi="Arial" w:cs="Arial"/>
          <w:sz w:val="21"/>
          <w:szCs w:val="21"/>
        </w:rPr>
        <w:t>Special Features:</w:t>
      </w:r>
    </w:p>
    <w:p>
      <w:pPr>
        <w:numPr>
          <w:ilvl w:val="0"/>
          <w:numId w:val="8"/>
        </w:numPr>
        <w:jc w:val="left"/>
        <w:textAlignment w:val="auto"/>
      </w:pPr>
      <w:r>
        <w:rPr>
          <w:rFonts w:ascii="Arial" w:hAnsi="Arial" w:cs="Arial"/>
          <w:sz w:val="21"/>
          <w:szCs w:val="21"/>
        </w:rPr>
        <w:t>Every double treatment room is equipped with changing facilities, restroom, indoor massage beds, outdoor bathtub and rain shower</w:t>
      </w:r>
    </w:p>
    <w:p>
      <w:pPr>
        <w:ind w:left="0"/>
        <w:jc w:val="left"/>
        <w:textAlignment w:val="auto"/>
      </w:pPr>
      <w:r>
        <w:rPr>
          <w:rFonts w:ascii="Arial" w:hAnsi="Arial" w:cs="Arial"/>
          <w:sz w:val="21"/>
          <w:szCs w:val="21"/>
        </w:rPr>
        <w:t>Interior Designer:</w:t>
      </w:r>
      <w:r>
        <w:rPr>
          <w:rFonts w:ascii="Arial" w:hAnsi="Arial" w:cs="Arial"/>
          <w:sz w:val="21"/>
          <w:szCs w:val="21"/>
        </w:rPr>
        <w:t xml:space="preserve"> Hirsch Bedner Associates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Examples of Locally Sourced Ingredients:</w:t>
      </w:r>
    </w:p>
    <w:p>
      <w:pPr>
        <w:numPr>
          <w:ilvl w:val="0"/>
          <w:numId w:val="9"/>
        </w:numPr>
        <w:jc w:val="left"/>
        <w:textAlignment w:val="auto"/>
      </w:pPr>
      <w:r>
        <w:rPr>
          <w:rFonts w:ascii="Arial" w:hAnsi="Arial" w:cs="Arial"/>
          <w:sz w:val="21"/>
          <w:szCs w:val="21"/>
        </w:rPr>
        <w:t>Herbs and spices including cinnamon and lemongrass</w:t>
      </w:r>
    </w:p>
    <w:p>
      <w:pPr>
        <w:numPr>
          <w:ilvl w:val="0"/>
          <w:numId w:val="9"/>
        </w:numPr>
        <w:jc w:val="left"/>
        <w:textAlignment w:val="auto"/>
      </w:pPr>
      <w:r>
        <w:rPr>
          <w:rFonts w:ascii="Arial" w:hAnsi="Arial" w:cs="Arial"/>
          <w:sz w:val="21"/>
          <w:szCs w:val="21"/>
        </w:rPr>
        <w:t>Fruits including mangoes, jackfruit, pineappple, papaya, coconut and passion fruit</w:t>
      </w:r>
    </w:p>
    <w:p>
      <w:pPr>
        <w:numPr>
          <w:ilvl w:val="0"/>
          <w:numId w:val="9"/>
        </w:numPr>
        <w:jc w:val="left"/>
        <w:textAlignment w:val="auto"/>
      </w:pPr>
      <w:r>
        <w:rPr>
          <w:rFonts w:ascii="Arial" w:hAnsi="Arial" w:cs="Arial"/>
          <w:sz w:val="21"/>
          <w:szCs w:val="21"/>
        </w:rPr>
        <w:t>Local fish brought ashore by fishermen including mahi mahi, tuna, red snapper, job fish and octopus</w:t>
      </w:r>
    </w:p>
    <w:p>
      <w:pPr>
        <w:numPr>
          <w:ilvl w:val="0"/>
          <w:numId w:val="9"/>
        </w:numPr>
        <w:jc w:val="left"/>
        <w:textAlignment w:val="auto"/>
      </w:pPr>
      <w:r>
        <w:rPr>
          <w:rFonts w:ascii="Arial" w:hAnsi="Arial" w:cs="Arial"/>
          <w:sz w:val="21"/>
          <w:szCs w:val="21"/>
        </w:rPr>
        <w:t>Vanilla</w:t>
      </w:r>
    </w:p>
    <w:p>
      <w:pPr>
        <w:ind w:left="0"/>
        <w:jc w:val="left"/>
        <w:textAlignment w:val="auto"/>
      </w:pPr>
      <w:r>
        <w:rPr>
          <w:rFonts w:ascii="Arial" w:hAnsi="Arial" w:cs="Arial"/>
          <w:sz w:val="21"/>
          <w:szCs w:val="21"/>
        </w:rPr>
        <w:t>Restaurant:</w:t>
      </w:r>
      <w:r>
        <w:rPr>
          <w:rFonts w:ascii="Arial" w:hAnsi="Arial" w:cs="Arial"/>
          <w:sz w:val="21"/>
          <w:szCs w:val="21"/>
        </w:rPr>
        <w:t> Koi</w:t>
      </w:r>
    </w:p>
    <w:p>
      <w:pPr>
        <w:numPr>
          <w:ilvl w:val="0"/>
          <w:numId w:val="10"/>
        </w:numPr>
        <w:jc w:val="left"/>
        <w:textAlignment w:val="auto"/>
      </w:pPr>
      <w:r>
        <w:rPr>
          <w:rFonts w:ascii="Arial" w:hAnsi="Arial" w:cs="Arial"/>
          <w:sz w:val="21"/>
          <w:szCs w:val="21"/>
        </w:rPr>
        <w:t>Cuisine:</w:t>
      </w:r>
      <w:r>
        <w:rPr>
          <w:rFonts w:ascii="Arial" w:hAnsi="Arial" w:cs="Arial"/>
          <w:sz w:val="21"/>
          <w:szCs w:val="21"/>
        </w:rPr>
        <w:t> Japanese</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Recreation</w:t>
      </w:r>
    </w:p>
    <w:p>
      <w:pPr>
        <w:ind w:left="0"/>
        <w:jc w:val="left"/>
        <w:textAlignment w:val="auto"/>
      </w:pPr>
      <w:r>
        <w:rPr>
          <w:rFonts w:ascii="Arial" w:hAnsi="Arial" w:cs="Arial"/>
          <w:sz w:val="21"/>
          <w:szCs w:val="21"/>
        </w:rPr>
        <w:t>Pools:</w:t>
      </w:r>
    </w:p>
    <w:p>
      <w:pPr>
        <w:numPr>
          <w:ilvl w:val="0"/>
          <w:numId w:val="11"/>
        </w:numPr>
        <w:jc w:val="left"/>
        <w:textAlignment w:val="auto"/>
      </w:pPr>
      <w:r>
        <w:rPr>
          <w:rFonts w:ascii="Arial" w:hAnsi="Arial" w:cs="Arial"/>
          <w:sz w:val="21"/>
          <w:szCs w:val="21"/>
        </w:rPr>
        <w:t>Number of Pools:</w:t>
      </w:r>
      <w:r>
        <w:rPr>
          <w:rFonts w:ascii="Arial" w:hAnsi="Arial" w:cs="Arial"/>
          <w:sz w:val="21"/>
          <w:szCs w:val="21"/>
        </w:rPr>
        <w:t xml:space="preserve"> 1</w:t>
      </w:r>
    </w:p>
    <w:p>
      <w:pPr>
        <w:ind w:left="0"/>
        <w:jc w:val="left"/>
        <w:textAlignment w:val="auto"/>
      </w:pPr>
      <w:r>
        <w:rPr>
          <w:rFonts w:ascii="Arial" w:hAnsi="Arial" w:cs="Arial"/>
          <w:sz w:val="21"/>
          <w:szCs w:val="21"/>
        </w:rPr>
        <w:t>Fitness Facilities:</w:t>
      </w:r>
    </w:p>
    <w:p>
      <w:pPr>
        <w:numPr>
          <w:ilvl w:val="0"/>
          <w:numId w:val="11"/>
        </w:numPr>
        <w:jc w:val="left"/>
        <w:textAlignment w:val="auto"/>
      </w:pPr>
      <w:r>
        <w:rPr>
          <w:rFonts w:ascii="Arial" w:hAnsi="Arial" w:cs="Arial"/>
          <w:sz w:val="21"/>
          <w:szCs w:val="21"/>
        </w:rPr>
        <w:t>Size:</w:t>
      </w:r>
      <w:r>
        <w:rPr>
          <w:rFonts w:ascii="Arial" w:hAnsi="Arial" w:cs="Arial"/>
          <w:sz w:val="21"/>
          <w:szCs w:val="21"/>
        </w:rPr>
        <w:t xml:space="preserve"> 128 sq m / 1,380 sq ft</w:t>
      </w:r>
    </w:p>
    <w:p>
      <w:pPr>
        <w:numPr>
          <w:ilvl w:val="0"/>
          <w:numId w:val="11"/>
        </w:numPr>
        <w:jc w:val="left"/>
        <w:textAlignment w:val="auto"/>
      </w:pPr>
      <w:r>
        <w:rPr>
          <w:rFonts w:ascii="Arial" w:hAnsi="Arial" w:cs="Arial"/>
          <w:sz w:val="21"/>
          <w:szCs w:val="21"/>
        </w:rPr>
        <w:t>Latest cardio machines, free weights area, strength-training equipment, complimentary coffee, fruit and granola bars and exercise wear</w:t>
      </w:r>
    </w:p>
    <w:p>
      <w:pPr>
        <w:numPr>
          <w:ilvl w:val="0"/>
          <w:numId w:val="11"/>
        </w:numPr>
        <w:jc w:val="left"/>
        <w:textAlignment w:val="auto"/>
      </w:pPr>
      <w:r>
        <w:rPr>
          <w:rFonts w:ascii="Arial" w:hAnsi="Arial" w:cs="Arial"/>
          <w:sz w:val="21"/>
          <w:szCs w:val="21"/>
        </w:rPr>
        <w:t>Classes and personal training</w:t>
      </w:r>
    </w:p>
    <w:p>
      <w:pPr>
        <w:numPr>
          <w:ilvl w:val="0"/>
          <w:numId w:val="11"/>
        </w:numPr>
        <w:jc w:val="left"/>
        <w:textAlignment w:val="auto"/>
      </w:pPr>
      <w:r>
        <w:rPr>
          <w:rFonts w:ascii="Arial" w:hAnsi="Arial" w:cs="Arial"/>
          <w:sz w:val="21"/>
          <w:szCs w:val="21"/>
        </w:rPr>
        <w:t>Walking and jogging trail</w:t>
      </w:r>
    </w:p>
    <w:p>
      <w:pPr>
        <w:numPr>
          <w:ilvl w:val="0"/>
          <w:numId w:val="11"/>
        </w:numPr>
        <w:jc w:val="left"/>
        <w:textAlignment w:val="auto"/>
      </w:pPr>
      <w:r>
        <w:rPr>
          <w:rFonts w:ascii="Arial" w:hAnsi="Arial" w:cs="Arial"/>
          <w:sz w:val="21"/>
          <w:szCs w:val="21"/>
        </w:rPr>
        <w:t xml:space="preserve">Bespoke surf and yoga retreats </w:t>
      </w:r>
    </w:p>
    <w:p>
      <w:pPr>
        <w:ind w:left="0"/>
        <w:jc w:val="left"/>
        <w:textAlignment w:val="auto"/>
      </w:pPr>
      <w:r>
        <w:rPr>
          <w:rFonts w:ascii="Arial" w:hAnsi="Arial" w:cs="Arial"/>
          <w:sz w:val="21"/>
          <w:szCs w:val="21"/>
        </w:rPr>
        <w:t>On-site Activities:</w:t>
      </w:r>
    </w:p>
    <w:p>
      <w:pPr>
        <w:numPr>
          <w:ilvl w:val="0"/>
          <w:numId w:val="12"/>
        </w:numPr>
        <w:jc w:val="left"/>
        <w:textAlignment w:val="auto"/>
      </w:pPr>
      <w:r>
        <w:rPr>
          <w:rFonts w:ascii="Arial" w:hAnsi="Arial" w:cs="Arial"/>
          <w:sz w:val="21"/>
          <w:szCs w:val="21"/>
        </w:rPr>
        <w:t>Beach</w:t>
      </w:r>
    </w:p>
    <w:p>
      <w:pPr>
        <w:numPr>
          <w:ilvl w:val="0"/>
          <w:numId w:val="12"/>
        </w:numPr>
        <w:jc w:val="left"/>
        <w:textAlignment w:val="auto"/>
      </w:pPr>
      <w:r>
        <w:rPr>
          <w:rFonts w:ascii="Arial" w:hAnsi="Arial" w:cs="Arial"/>
          <w:sz w:val="21"/>
          <w:szCs w:val="21"/>
        </w:rPr>
        <w:t>Birdwatching</w:t>
      </w:r>
    </w:p>
    <w:p>
      <w:pPr>
        <w:numPr>
          <w:ilvl w:val="0"/>
          <w:numId w:val="12"/>
        </w:numPr>
        <w:jc w:val="left"/>
        <w:textAlignment w:val="auto"/>
      </w:pPr>
      <w:r>
        <w:rPr>
          <w:rFonts w:ascii="Arial" w:hAnsi="Arial" w:cs="Arial"/>
          <w:sz w:val="21"/>
          <w:szCs w:val="21"/>
        </w:rPr>
        <w:t>Boating</w:t>
      </w:r>
    </w:p>
    <w:p>
      <w:pPr>
        <w:numPr>
          <w:ilvl w:val="0"/>
          <w:numId w:val="12"/>
        </w:numPr>
        <w:jc w:val="left"/>
        <w:textAlignment w:val="auto"/>
      </w:pPr>
      <w:r>
        <w:rPr>
          <w:rFonts w:ascii="Arial" w:hAnsi="Arial" w:cs="Arial"/>
          <w:sz w:val="21"/>
          <w:szCs w:val="21"/>
        </w:rPr>
        <w:t>Fishing</w:t>
      </w:r>
    </w:p>
    <w:p>
      <w:pPr>
        <w:numPr>
          <w:ilvl w:val="0"/>
          <w:numId w:val="12"/>
        </w:numPr>
        <w:jc w:val="left"/>
        <w:textAlignment w:val="auto"/>
      </w:pPr>
      <w:r>
        <w:rPr>
          <w:rFonts w:ascii="Arial" w:hAnsi="Arial" w:cs="Arial"/>
          <w:sz w:val="21"/>
          <w:szCs w:val="21"/>
        </w:rPr>
        <w:t>Hiking</w:t>
      </w:r>
    </w:p>
    <w:p>
      <w:pPr>
        <w:numPr>
          <w:ilvl w:val="0"/>
          <w:numId w:val="12"/>
        </w:numPr>
        <w:jc w:val="left"/>
        <w:textAlignment w:val="auto"/>
      </w:pPr>
      <w:r>
        <w:rPr>
          <w:rFonts w:ascii="Arial" w:hAnsi="Arial" w:cs="Arial"/>
          <w:sz w:val="21"/>
          <w:szCs w:val="21"/>
        </w:rPr>
        <w:t>In-room spa services</w:t>
      </w:r>
    </w:p>
    <w:p>
      <w:pPr>
        <w:numPr>
          <w:ilvl w:val="0"/>
          <w:numId w:val="12"/>
        </w:numPr>
        <w:jc w:val="left"/>
        <w:textAlignment w:val="auto"/>
      </w:pPr>
      <w:r>
        <w:rPr>
          <w:rFonts w:ascii="Arial" w:hAnsi="Arial" w:cs="Arial"/>
          <w:sz w:val="21"/>
          <w:szCs w:val="21"/>
        </w:rPr>
        <w:t>Jogging</w:t>
      </w:r>
    </w:p>
    <w:p>
      <w:pPr>
        <w:numPr>
          <w:ilvl w:val="0"/>
          <w:numId w:val="12"/>
        </w:numPr>
        <w:jc w:val="left"/>
        <w:textAlignment w:val="auto"/>
      </w:pPr>
      <w:r>
        <w:rPr>
          <w:rFonts w:ascii="Arial" w:hAnsi="Arial" w:cs="Arial"/>
          <w:sz w:val="21"/>
          <w:szCs w:val="21"/>
        </w:rPr>
        <w:t>Kayaking</w:t>
      </w:r>
    </w:p>
    <w:p>
      <w:pPr>
        <w:numPr>
          <w:ilvl w:val="0"/>
          <w:numId w:val="12"/>
        </w:numPr>
        <w:jc w:val="left"/>
        <w:textAlignment w:val="auto"/>
      </w:pPr>
      <w:r>
        <w:rPr>
          <w:rFonts w:ascii="Arial" w:hAnsi="Arial" w:cs="Arial"/>
          <w:sz w:val="21"/>
          <w:szCs w:val="21"/>
        </w:rPr>
        <w:t>Library</w:t>
      </w:r>
    </w:p>
    <w:p>
      <w:pPr>
        <w:numPr>
          <w:ilvl w:val="0"/>
          <w:numId w:val="12"/>
        </w:numPr>
        <w:jc w:val="left"/>
        <w:textAlignment w:val="auto"/>
      </w:pPr>
      <w:r>
        <w:rPr>
          <w:rFonts w:ascii="Arial" w:hAnsi="Arial" w:cs="Arial"/>
          <w:sz w:val="21"/>
          <w:szCs w:val="21"/>
        </w:rPr>
        <w:t>Sailing</w:t>
      </w:r>
    </w:p>
    <w:p>
      <w:pPr>
        <w:numPr>
          <w:ilvl w:val="0"/>
          <w:numId w:val="12"/>
        </w:numPr>
        <w:jc w:val="left"/>
        <w:textAlignment w:val="auto"/>
      </w:pPr>
      <w:r>
        <w:rPr>
          <w:rFonts w:ascii="Arial" w:hAnsi="Arial" w:cs="Arial"/>
          <w:sz w:val="21"/>
          <w:szCs w:val="21"/>
        </w:rPr>
        <w:t>Scuba diving</w:t>
      </w:r>
    </w:p>
    <w:p>
      <w:pPr>
        <w:numPr>
          <w:ilvl w:val="0"/>
          <w:numId w:val="12"/>
        </w:numPr>
        <w:jc w:val="left"/>
        <w:textAlignment w:val="auto"/>
      </w:pPr>
      <w:r>
        <w:rPr>
          <w:rFonts w:ascii="Arial" w:hAnsi="Arial" w:cs="Arial"/>
          <w:sz w:val="21"/>
          <w:szCs w:val="21"/>
        </w:rPr>
        <w:t xml:space="preserve">Snorkeling </w:t>
      </w:r>
    </w:p>
    <w:p>
      <w:pPr>
        <w:numPr>
          <w:ilvl w:val="0"/>
          <w:numId w:val="12"/>
        </w:numPr>
        <w:jc w:val="left"/>
        <w:textAlignment w:val="auto"/>
      </w:pPr>
      <w:r>
        <w:rPr>
          <w:rFonts w:ascii="Arial" w:hAnsi="Arial" w:cs="Arial"/>
          <w:sz w:val="21"/>
          <w:szCs w:val="21"/>
        </w:rPr>
        <w:t xml:space="preserve">Marine education </w:t>
      </w:r>
    </w:p>
    <w:p>
      <w:pPr>
        <w:ind w:left="0"/>
        <w:jc w:val="left"/>
        <w:textAlignment w:val="auto"/>
      </w:pPr>
      <w:r>
        <w:rPr>
          <w:rFonts w:ascii="Arial" w:hAnsi="Arial" w:cs="Arial"/>
          <w:sz w:val="21"/>
          <w:szCs w:val="21"/>
        </w:rPr>
        <w:t>Off-site Activities:</w:t>
      </w:r>
    </w:p>
    <w:p>
      <w:pPr>
        <w:numPr>
          <w:ilvl w:val="0"/>
          <w:numId w:val="12"/>
        </w:numPr>
        <w:jc w:val="left"/>
        <w:textAlignment w:val="auto"/>
      </w:pPr>
      <w:r>
        <w:rPr>
          <w:rFonts w:ascii="Arial" w:hAnsi="Arial" w:cs="Arial"/>
          <w:sz w:val="21"/>
          <w:szCs w:val="21"/>
        </w:rPr>
        <w:t>All-terrain vehicle excursions</w:t>
      </w:r>
    </w:p>
    <w:p>
      <w:pPr>
        <w:numPr>
          <w:ilvl w:val="0"/>
          <w:numId w:val="12"/>
        </w:numPr>
        <w:jc w:val="left"/>
        <w:textAlignment w:val="auto"/>
      </w:pPr>
      <w:r>
        <w:rPr>
          <w:rFonts w:ascii="Arial" w:hAnsi="Arial" w:cs="Arial"/>
          <w:sz w:val="21"/>
          <w:szCs w:val="21"/>
        </w:rPr>
        <w:t>Biking</w:t>
      </w:r>
    </w:p>
    <w:p>
      <w:pPr>
        <w:numPr>
          <w:ilvl w:val="0"/>
          <w:numId w:val="12"/>
        </w:numPr>
        <w:jc w:val="left"/>
        <w:textAlignment w:val="auto"/>
      </w:pPr>
      <w:r>
        <w:rPr>
          <w:rFonts w:ascii="Arial" w:hAnsi="Arial" w:cs="Arial"/>
          <w:sz w:val="21"/>
          <w:szCs w:val="21"/>
        </w:rPr>
        <w:t>Boating</w:t>
      </w:r>
    </w:p>
    <w:p>
      <w:pPr>
        <w:numPr>
          <w:ilvl w:val="0"/>
          <w:numId w:val="12"/>
        </w:numPr>
        <w:jc w:val="left"/>
        <w:textAlignment w:val="auto"/>
      </w:pPr>
      <w:r>
        <w:rPr>
          <w:rFonts w:ascii="Arial" w:hAnsi="Arial" w:cs="Arial"/>
          <w:sz w:val="21"/>
          <w:szCs w:val="21"/>
        </w:rPr>
        <w:t>Canoeing</w:t>
      </w:r>
    </w:p>
    <w:p>
      <w:pPr>
        <w:numPr>
          <w:ilvl w:val="0"/>
          <w:numId w:val="12"/>
        </w:numPr>
        <w:jc w:val="left"/>
        <w:textAlignment w:val="auto"/>
      </w:pPr>
      <w:r>
        <w:rPr>
          <w:rFonts w:ascii="Arial" w:hAnsi="Arial" w:cs="Arial"/>
          <w:sz w:val="21"/>
          <w:szCs w:val="21"/>
        </w:rPr>
        <w:t>Deep sea fishing</w:t>
      </w:r>
    </w:p>
    <w:p>
      <w:pPr>
        <w:numPr>
          <w:ilvl w:val="0"/>
          <w:numId w:val="12"/>
        </w:numPr>
        <w:jc w:val="left"/>
        <w:textAlignment w:val="auto"/>
      </w:pPr>
      <w:r>
        <w:rPr>
          <w:rFonts w:ascii="Arial" w:hAnsi="Arial" w:cs="Arial"/>
          <w:sz w:val="21"/>
          <w:szCs w:val="21"/>
        </w:rPr>
        <w:t>Golf</w:t>
      </w:r>
    </w:p>
    <w:p>
      <w:pPr>
        <w:numPr>
          <w:ilvl w:val="0"/>
          <w:numId w:val="12"/>
        </w:numPr>
        <w:jc w:val="left"/>
        <w:textAlignment w:val="auto"/>
      </w:pPr>
      <w:r>
        <w:rPr>
          <w:rFonts w:ascii="Arial" w:hAnsi="Arial" w:cs="Arial"/>
          <w:sz w:val="21"/>
          <w:szCs w:val="21"/>
        </w:rPr>
        <w:t>Helicopter tours</w:t>
      </w:r>
    </w:p>
    <w:p>
      <w:pPr>
        <w:numPr>
          <w:ilvl w:val="0"/>
          <w:numId w:val="12"/>
        </w:numPr>
        <w:jc w:val="left"/>
        <w:textAlignment w:val="auto"/>
      </w:pPr>
      <w:r>
        <w:rPr>
          <w:rFonts w:ascii="Arial" w:hAnsi="Arial" w:cs="Arial"/>
          <w:sz w:val="21"/>
          <w:szCs w:val="21"/>
        </w:rPr>
        <w:t>Hiking</w:t>
      </w:r>
    </w:p>
    <w:p>
      <w:pPr>
        <w:numPr>
          <w:ilvl w:val="0"/>
          <w:numId w:val="12"/>
        </w:numPr>
        <w:jc w:val="left"/>
        <w:textAlignment w:val="auto"/>
      </w:pPr>
      <w:r>
        <w:rPr>
          <w:rFonts w:ascii="Arial" w:hAnsi="Arial" w:cs="Arial"/>
          <w:sz w:val="21"/>
          <w:szCs w:val="21"/>
        </w:rPr>
        <w:t>Horseback riding</w:t>
      </w:r>
    </w:p>
    <w:p>
      <w:pPr>
        <w:numPr>
          <w:ilvl w:val="0"/>
          <w:numId w:val="12"/>
        </w:numPr>
        <w:jc w:val="left"/>
        <w:textAlignment w:val="auto"/>
      </w:pPr>
      <w:r>
        <w:rPr>
          <w:rFonts w:ascii="Arial" w:hAnsi="Arial" w:cs="Arial"/>
          <w:sz w:val="21"/>
          <w:szCs w:val="21"/>
        </w:rPr>
        <w:t>Jet skiing</w:t>
      </w:r>
    </w:p>
    <w:p>
      <w:pPr>
        <w:numPr>
          <w:ilvl w:val="0"/>
          <w:numId w:val="12"/>
        </w:numPr>
        <w:jc w:val="left"/>
        <w:textAlignment w:val="auto"/>
      </w:pPr>
      <w:r>
        <w:rPr>
          <w:rFonts w:ascii="Arial" w:hAnsi="Arial" w:cs="Arial"/>
          <w:sz w:val="21"/>
          <w:szCs w:val="21"/>
        </w:rPr>
        <w:t>Jungle trekking</w:t>
      </w:r>
    </w:p>
    <w:p>
      <w:pPr>
        <w:numPr>
          <w:ilvl w:val="0"/>
          <w:numId w:val="12"/>
        </w:numPr>
        <w:jc w:val="left"/>
        <w:textAlignment w:val="auto"/>
      </w:pPr>
      <w:r>
        <w:rPr>
          <w:rFonts w:ascii="Arial" w:hAnsi="Arial" w:cs="Arial"/>
          <w:sz w:val="21"/>
          <w:szCs w:val="21"/>
        </w:rPr>
        <w:t>Kayaking</w:t>
      </w:r>
    </w:p>
    <w:p>
      <w:pPr>
        <w:numPr>
          <w:ilvl w:val="0"/>
          <w:numId w:val="12"/>
        </w:numPr>
        <w:jc w:val="left"/>
        <w:textAlignment w:val="auto"/>
      </w:pPr>
      <w:r>
        <w:rPr>
          <w:rFonts w:ascii="Arial" w:hAnsi="Arial" w:cs="Arial"/>
          <w:sz w:val="21"/>
          <w:szCs w:val="21"/>
        </w:rPr>
        <w:t>Local excursions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For Younger Guests</w:t>
      </w:r>
    </w:p>
    <w:p>
      <w:pPr>
        <w:numPr>
          <w:ilvl w:val="0"/>
          <w:numId w:val="13"/>
        </w:numPr>
        <w:jc w:val="left"/>
        <w:textAlignment w:val="auto"/>
      </w:pPr>
      <w:r>
        <w:rPr>
          <w:rFonts w:ascii="Arial" w:hAnsi="Arial" w:cs="Arial"/>
          <w:sz w:val="21"/>
          <w:szCs w:val="21"/>
        </w:rPr>
        <w:t>Kids for All Seasons:</w:t>
      </w:r>
      <w:r>
        <w:rPr>
          <w:rFonts w:ascii="Arial" w:hAnsi="Arial" w:cs="Arial"/>
          <w:sz w:val="21"/>
          <w:szCs w:val="21"/>
        </w:rPr>
        <w:t xml:space="preserve"> Supervised children's program in a dedicated facility</w:t>
      </w:r>
    </w:p>
    <w:p>
      <w:pPr>
        <w:numPr>
          <w:ilvl w:val="0"/>
          <w:numId w:val="13"/>
        </w:numPr>
        <w:jc w:val="left"/>
        <w:textAlignment w:val="auto"/>
      </w:pPr>
      <w:r>
        <w:rPr>
          <w:rFonts w:ascii="Arial" w:hAnsi="Arial" w:cs="Arial"/>
          <w:sz w:val="21"/>
          <w:szCs w:val="21"/>
        </w:rPr>
        <w:t>Marine education</w:t>
      </w:r>
    </w:p>
    <w:p>
      <w:pPr>
        <w:numPr>
          <w:ilvl w:val="0"/>
          <w:numId w:val="13"/>
        </w:numPr>
        <w:jc w:val="left"/>
        <w:textAlignment w:val="auto"/>
      </w:pPr>
      <w:r>
        <w:rPr>
          <w:rFonts w:ascii="Arial" w:hAnsi="Arial" w:cs="Arial"/>
          <w:sz w:val="21"/>
          <w:szCs w:val="21"/>
        </w:rPr>
        <w:t>Surf lessons</w:t>
      </w:r>
    </w:p>
    <w:p>
      <w:pPr>
        <w:numPr>
          <w:ilvl w:val="0"/>
          <w:numId w:val="13"/>
        </w:numPr>
        <w:jc w:val="left"/>
        <w:textAlignment w:val="auto"/>
      </w:pPr>
      <w:r>
        <w:rPr>
          <w:rFonts w:ascii="Arial" w:hAnsi="Arial" w:cs="Arial"/>
          <w:sz w:val="21"/>
          <w:szCs w:val="21"/>
        </w:rPr>
        <w:t>Junior spa</w:t>
      </w:r>
    </w:p>
    <w:p>
      <w:pPr>
        <w:numPr>
          <w:ilvl w:val="0"/>
          <w:numId w:val="13"/>
        </w:numPr>
        <w:jc w:val="left"/>
        <w:textAlignment w:val="auto"/>
      </w:pPr>
      <w:r>
        <w:rPr>
          <w:rFonts w:ascii="Arial" w:hAnsi="Arial" w:cs="Arial"/>
          <w:sz w:val="21"/>
          <w:szCs w:val="21"/>
        </w:rPr>
        <w:t>Upon arrival, children each receive special amenities</w:t>
      </w:r>
    </w:p>
    <w:p>
      <w:pPr>
        <w:ind w:left="0"/>
        <w:jc w:val="left"/>
        <w:textAlignment w:val="auto"/>
      </w:pP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 Rooms</w:t>
      </w:r>
    </w:p>
    <w:p>
      <w:pPr>
        <w:ind w:left="0"/>
        <w:jc w:val="left"/>
        <w:textAlignment w:val="auto"/>
      </w:pPr>
      <w:r>
        <w:rPr>
          <w:rFonts w:ascii="Arial" w:hAnsi="Arial" w:cs="Arial"/>
          <w:sz w:val="21"/>
          <w:szCs w:val="21"/>
        </w:rPr>
        <w:t>Unique Meeting and Event Facilities:</w:t>
      </w:r>
    </w:p>
    <w:p>
      <w:pPr>
        <w:numPr>
          <w:ilvl w:val="0"/>
          <w:numId w:val="14"/>
        </w:numPr>
        <w:jc w:val="left"/>
        <w:textAlignment w:val="auto"/>
      </w:pPr>
      <w:r>
        <w:rPr>
          <w:rFonts w:ascii="Arial" w:hAnsi="Arial" w:cs="Arial"/>
          <w:sz w:val="21"/>
          <w:szCs w:val="21"/>
        </w:rPr>
        <w:t>Indoor and outdoor spaces</w:t>
      </w:r>
    </w:p>
    <w:p>
      <w:pPr>
        <w:numPr>
          <w:ilvl w:val="0"/>
          <w:numId w:val="14"/>
        </w:numPr>
        <w:jc w:val="left"/>
        <w:textAlignment w:val="auto"/>
      </w:pPr>
      <w:r>
        <w:rPr>
          <w:rFonts w:ascii="Arial" w:hAnsi="Arial" w:cs="Arial"/>
          <w:sz w:val="21"/>
          <w:szCs w:val="21"/>
        </w:rPr>
        <w:t>Private dining</w:t>
      </w:r>
    </w:p>
    <w:p>
      <w:pPr>
        <w:numPr>
          <w:ilvl w:val="0"/>
          <w:numId w:val="14"/>
        </w:numPr>
        <w:jc w:val="left"/>
        <w:textAlignment w:val="auto"/>
      </w:pPr>
      <w:r>
        <w:rPr>
          <w:rFonts w:ascii="Arial" w:hAnsi="Arial" w:cs="Arial"/>
          <w:sz w:val="21"/>
          <w:szCs w:val="21"/>
        </w:rPr>
        <w:t xml:space="preserve">Weddings </w:t>
      </w:r>
    </w:p>
    <w:p>
      <w:pPr>
        <w:ind w:left="0"/>
        <w:jc w:val="left"/>
        <w:textAlignment w:val="auto"/>
      </w:pPr>
      <w:r>
        <w:rPr>
          <w:rFonts w:ascii="Arial" w:hAnsi="Arial" w:cs="Arial"/>
          <w:sz w:val="21"/>
          <w:szCs w:val="21"/>
        </w:rPr>
        <w:t>Breakout Spaces:</w:t>
      </w:r>
      <w:r>
        <w:rPr>
          <w:rFonts w:ascii="Arial" w:hAnsi="Arial" w:cs="Arial"/>
          <w:sz w:val="21"/>
          <w:szCs w:val="21"/>
        </w:rPr>
        <w:t xml:space="preserve"> 2</w:t>
      </w:r>
    </w:p>
    <w:p>
      <w:pPr>
        <w:ind w:left="0"/>
        <w:jc w:val="left"/>
        <w:textAlignment w:val="auto"/>
      </w:pPr>
      <w:r>
        <w:rPr>
          <w:rFonts w:ascii="Arial" w:hAnsi="Arial" w:cs="Arial"/>
          <w:sz w:val="21"/>
          <w:szCs w:val="21"/>
        </w:rPr>
        <w:t>Private Dining Room Capacity:</w:t>
      </w:r>
      <w:r>
        <w:rPr>
          <w:rFonts w:ascii="Arial" w:hAnsi="Arial" w:cs="Arial"/>
          <w:sz w:val="21"/>
          <w:szCs w:val="21"/>
        </w:rPr>
        <w:t xml:space="preserve"> 4</w:t>
      </w:r>
    </w:p>
    <w:p>
      <w:pPr>
        <w:ind w:left="0"/>
        <w:jc w:val="left"/>
        <w:textAlignment w:val="auto"/>
      </w:pPr>
      <w:r>
        <w:rPr>
          <w:rFonts w:ascii="Arial" w:hAnsi="Arial" w:cs="Arial"/>
          <w:sz w:val="21"/>
          <w:szCs w:val="21"/>
        </w:rPr>
        <w:t>Unique Meeting and Event Facilities:</w:t>
      </w:r>
      <w:r>
        <w:rPr>
          <w:rFonts w:ascii="Arial" w:hAnsi="Arial" w:cs="Arial"/>
          <w:sz w:val="21"/>
          <w:szCs w:val="21"/>
        </w:rPr>
        <w:t xml:space="preserve"> </w:t>
      </w:r>
    </w:p>
    <w:p>
      <w:pPr>
        <w:numPr>
          <w:ilvl w:val="0"/>
          <w:numId w:val="15"/>
        </w:numPr>
        <w:jc w:val="left"/>
        <w:textAlignment w:val="auto"/>
      </w:pPr>
      <w:r>
        <w:rPr>
          <w:rFonts w:ascii="Arial" w:hAnsi="Arial" w:cs="Arial"/>
          <w:sz w:val="21"/>
          <w:szCs w:val="21"/>
        </w:rPr>
        <w:t>Old beach house available for private weddings or intimate meals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Corporate Social Responsibility</w:t>
      </w:r>
    </w:p>
    <w:p>
      <w:pPr>
        <w:numPr>
          <w:ilvl w:val="0"/>
          <w:numId w:val="16"/>
        </w:numPr>
        <w:jc w:val="left"/>
        <w:textAlignment w:val="auto"/>
      </w:pPr>
      <w:r>
        <w:rPr>
          <w:rFonts w:ascii="Arial" w:hAnsi="Arial" w:cs="Arial"/>
          <w:sz w:val="21"/>
          <w:szCs w:val="21"/>
        </w:rPr>
        <w:t>Member of the Green Globe program for sustainable travel and tourism</w:t>
      </w:r>
    </w:p>
    <w:p>
      <w:pPr>
        <w:numPr>
          <w:ilvl w:val="0"/>
          <w:numId w:val="16"/>
        </w:numPr>
        <w:jc w:val="left"/>
        <w:textAlignment w:val="auto"/>
      </w:pPr>
      <w:r>
        <w:rPr>
          <w:rFonts w:ascii="Arial" w:hAnsi="Arial" w:cs="Arial"/>
          <w:sz w:val="21"/>
          <w:szCs w:val="21"/>
        </w:rPr>
        <w:t>Resort-specific Sustainability Management Plan in place</w:t>
      </w:r>
    </w:p>
    <w:p>
      <w:pPr>
        <w:numPr>
          <w:ilvl w:val="0"/>
          <w:numId w:val="16"/>
        </w:numPr>
        <w:jc w:val="left"/>
        <w:textAlignment w:val="auto"/>
      </w:pPr>
      <w:r>
        <w:rPr>
          <w:rFonts w:ascii="Arial" w:hAnsi="Arial" w:cs="Arial"/>
          <w:sz w:val="21"/>
          <w:szCs w:val="21"/>
        </w:rPr>
        <w:t>Vegan and vegetarian menu items available</w:t>
      </w:r>
    </w:p>
    <w:p>
      <w:pPr>
        <w:numPr>
          <w:ilvl w:val="0"/>
          <w:numId w:val="16"/>
        </w:numPr>
        <w:jc w:val="left"/>
        <w:textAlignment w:val="auto"/>
      </w:pPr>
      <w:r>
        <w:rPr>
          <w:rFonts w:ascii="Arial" w:hAnsi="Arial" w:cs="Arial"/>
          <w:sz w:val="21"/>
          <w:szCs w:val="21"/>
        </w:rPr>
        <w:t>Certified “Seychelles Sustainable Tourism Label Hotel” by the Ministry of Tourism</w:t>
      </w:r>
    </w:p>
    <w:p>
      <w:pPr>
        <w:numPr>
          <w:ilvl w:val="0"/>
          <w:numId w:val="16"/>
        </w:numPr>
        <w:jc w:val="left"/>
        <w:textAlignment w:val="auto"/>
      </w:pPr>
      <w:r>
        <w:rPr>
          <w:rFonts w:ascii="Arial" w:hAnsi="Arial" w:cs="Arial"/>
          <w:sz w:val="21"/>
          <w:szCs w:val="21"/>
        </w:rPr>
        <w:t>Elimination of single-use plastic water bottles</w:t>
      </w:r>
    </w:p>
    <w:p>
      <w:pPr>
        <w:numPr>
          <w:ilvl w:val="0"/>
          <w:numId w:val="16"/>
        </w:numPr>
        <w:jc w:val="left"/>
        <w:textAlignment w:val="auto"/>
      </w:pPr>
      <w:r>
        <w:rPr>
          <w:rFonts w:ascii="Arial" w:hAnsi="Arial" w:cs="Arial"/>
          <w:sz w:val="21"/>
          <w:szCs w:val="21"/>
        </w:rPr>
        <w:t>Employees participate in an annual charity event, Run for Hope, to raise awareness and funds for cancer research</w:t>
      </w:r>
    </w:p>
    <w:p>
      <w:pPr>
        <w:numPr>
          <w:ilvl w:val="0"/>
          <w:numId w:val="16"/>
        </w:numPr>
        <w:jc w:val="left"/>
        <w:textAlignment w:val="auto"/>
      </w:pPr>
      <w:r>
        <w:rPr>
          <w:rFonts w:ascii="Arial" w:hAnsi="Arial" w:cs="Arial"/>
          <w:sz w:val="21"/>
          <w:szCs w:val="21"/>
        </w:rPr>
        <w:t>Locally sourced fruits and seafood</w:t>
      </w:r>
    </w:p>
    <w:p>
      <w:pPr>
        <w:numPr>
          <w:ilvl w:val="0"/>
          <w:numId w:val="16"/>
        </w:numPr>
        <w:jc w:val="left"/>
        <w:textAlignment w:val="auto"/>
      </w:pPr>
      <w:r>
        <w:rPr>
          <w:rFonts w:ascii="Arial" w:hAnsi="Arial" w:cs="Arial"/>
          <w:sz w:val="21"/>
          <w:szCs w:val="21"/>
        </w:rPr>
        <w:t>Biodiversity support program to support Petite Anse Reef Restoration Project to protect the reef</w:t>
      </w:r>
    </w:p>
    <w:p>
      <w:pPr>
        <w:numPr>
          <w:ilvl w:val="0"/>
          <w:numId w:val="16"/>
        </w:numPr>
        <w:jc w:val="left"/>
        <w:textAlignment w:val="auto"/>
      </w:pPr>
      <w:r>
        <w:rPr>
          <w:rFonts w:ascii="Arial" w:hAnsi="Arial" w:cs="Arial"/>
          <w:sz w:val="21"/>
          <w:szCs w:val="21"/>
        </w:rPr>
        <w:t>Local artists featured throughout the Resort</w:t>
      </w:r>
    </w:p>
    <w:p>
      <w:pPr>
        <w:ind w:left="0"/>
        <w:jc w:val="left"/>
        <w:textAlignment w:val="auto"/>
      </w:pPr>
      <w:r>
        <w:rPr>
          <w:rFonts w:ascii="Arial" w:hAnsi="Arial" w:cs="Arial"/>
          <w:sz w:val="21"/>
          <w:szCs w:val="21"/>
        </w:rPr>
        <w:t> </w:t>
      </w:r>
    </w:p>
    <w:p>
      <w:pPr>
        <w:ind w:left="0"/>
        <w:jc w:val="left"/>
        <w:textAlignment w:val="auto"/>
      </w:pP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6402705" cy="6402705"/>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Ellen Donington-Smith</w:t>
            </w:r>
          </w:p>
          <w:p w:rsidRPr="00FA488D" w:rsidR="000E495B" w:rsidP="00770B7D" w:rsidRDefault="000E495B">
            <w:pPr>
              <w:rPr>
                <w:rFonts w:ascii="Arial" w:hAnsi="Arial" w:cs="Arial"/>
                <w:b/>
                <w:sz w:val="20"/>
                <w:szCs w:val="22"/>
              </w:rPr>
            </w:pPr>
            <w:r w:rsidRPr="00FA488D">
              <w:rPr>
                <w:rFonts w:ascii="Arial" w:hAnsi="Arial" w:cs="Arial"/>
                <w:b/>
                <w:sz w:val="20"/>
                <w:szCs w:val="22"/>
              </w:rPr>
              <w:t>Senior Director of Public Relations and Communications</w:t>
            </w:r>
          </w:p>
          <w:p w:rsidRPr="00FA488D" w:rsidR="000E495B" w:rsidP="00770B7D" w:rsidRDefault="000E495B">
            <w:pPr>
              <w:rPr>
                <w:rFonts w:ascii="Arial" w:hAnsi="Arial" w:cs="Arial"/>
                <w:color w:val="595959" w:themeColor="text1" w:themeTint="A6"/>
                <w:sz w:val="20"/>
                <w:szCs w:val="22"/>
              </w:rPr>
            </w:pP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Beau Champ</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Mauritius</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ellen.donington-smith@fourseasons.com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+230 402 3100</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9"/>
                          <a:stretch>
                            <a:fillRect/>
                          </a:stretch>
                        </pic:blipFill>
                        <pic:spPr>
                          <a:xfrm>
                            <a:off x="0" y="0"/>
                            <a:ext cx="3810000" cy="381000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Ilu Bhatia</w:t>
            </w:r>
          </w:p>
          <w:p w:rsidRPr="00FA488D" w:rsidR="000E495B" w:rsidP="00770B7D" w:rsidRDefault="000E495B">
            <w:pPr>
              <w:rPr>
                <w:rFonts w:ascii="Arial" w:hAnsi="Arial" w:cs="Arial"/>
                <w:b/>
                <w:sz w:val="20"/>
                <w:szCs w:val="22"/>
              </w:rPr>
            </w:pPr>
            <w:r w:rsidRPr="00FA488D">
              <w:rPr>
                <w:rFonts w:ascii="Arial" w:hAnsi="Arial" w:cs="Arial"/>
                <w:b/>
                <w:sz w:val="20"/>
                <w:szCs w:val="22"/>
              </w:rPr>
              <w:t>Assistant Marketing Communications Manager</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Petite Anse</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Victoria</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Seychelles</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vaninthorn.bhatia@fourseasons.com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(248) 252 6932</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jpeg" Type="http://schemas.openxmlformats.org/officeDocument/2006/relationships/image" Id="rId18"/><Relationship Target="media/document_image_rId19.jpeg" Type="http://schemas.openxmlformats.org/officeDocument/2006/relationships/image" Id="rId19"/></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