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AFAR Names Four Seasons Resort Bora Bora “Best for an Epic Stay” in the World in 2020 Travelers’ Awards</w:t>
      </w:r>
    </w:p>
    <w:p>
      <w:pPr>
        <w:pStyle w:val="Subtitle"/>
        <w:ind w:left="0"/>
        <w:jc w:val="left"/>
        <w:textAlignment w:val="auto"/>
      </w:pPr>
      <w:r>
        <w:rPr>
          <w:rFonts w:ascii="Arial" w:hAnsi="Arial" w:cs="Arial"/>
        </w:rPr>
        <w:t>Private island resort receives honour for fourth consecutive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65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0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AFAR has named </w:t>
      </w:r>
      <w:hyperlink r:id="rId28">
        <w:r>
          <w:rPr>
            <w:color w:val="0000ff"/>
            <w:sz w:val="22"/>
          </w:rPr>
          <w:t>Four Seasons Resort Bora Bor</w:t>
        </w:r>
      </w:hyperlink>
      <w:r>
        <w:rPr>
          <w:rFonts w:ascii="Arial" w:hAnsi="Arial" w:cs="Arial"/>
          <w:color w:val="000000"/>
          <w:sz w:val="21"/>
          <w:szCs w:val="21"/>
        </w:rPr>
        <w:t xml:space="preserve">a as the </w:t>
      </w:r>
      <w:hyperlink r:id="rId29">
        <w:r>
          <w:rPr>
            <w:color w:val="0000ff"/>
            <w:sz w:val="22"/>
          </w:rPr>
          <w:t>Best for an Epic Stay</w:t>
        </w:r>
      </w:hyperlink>
      <w:r>
        <w:rPr>
          <w:rFonts w:ascii="Arial" w:hAnsi="Arial" w:cs="Arial"/>
          <w:color w:val="000000"/>
          <w:sz w:val="21"/>
          <w:szCs w:val="21"/>
        </w:rPr>
        <w:t xml:space="preserve"> in the World in its annual Travelers’ Awards, for the fourth consecutive year.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Casting more than 150,000 votes for their favourite hotels, cruise lines, airlines, trips and destinations, the magazine’s readers decided on the travel experiences they deem to be the best in the world. The full list of winners is available on AFAR.com, as well as in the January/February 2021 print issue of </w:t>
      </w:r>
      <w:r>
        <w:rPr>
          <w:rFonts w:ascii="Arial" w:hAnsi="Arial" w:cs="Arial"/>
          <w:color w:val="000000"/>
          <w:sz w:val="21"/>
          <w:szCs w:val="21"/>
        </w:rPr>
        <w:t>AFAR</w:t>
      </w:r>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"We are simply thrilled to again be chosen by the esteemed readers of AFAR as the Best Epic Stay in the World,” says </w:t>
      </w:r>
      <w:hyperlink r:id="rId30">
        <w:r>
          <w:rPr>
            <w:color w:val="0000ff"/>
            <w:sz w:val="22"/>
          </w:rPr>
          <w:t>Diego Stembert</w:t>
        </w:r>
      </w:hyperlink>
      <w:r>
        <w:rPr>
          <w:rFonts w:ascii="Arial" w:hAnsi="Arial" w:cs="Arial"/>
          <w:color w:val="000000"/>
          <w:sz w:val="21"/>
          <w:szCs w:val="21"/>
        </w:rPr>
        <w:t xml:space="preserve">, General Manager of Four Seasons Resort Bora Bora. “With the recent completion of our two-year </w:t>
      </w:r>
      <w:hyperlink r:id="rId31">
        <w:r>
          <w:rPr>
            <w:color w:val="0000ff"/>
            <w:sz w:val="22"/>
          </w:rPr>
          <w:t>enhancement</w:t>
        </w:r>
      </w:hyperlink>
      <w:r>
        <w:rPr>
          <w:rFonts w:ascii="Arial" w:hAnsi="Arial" w:cs="Arial"/>
          <w:color w:val="000000"/>
          <w:sz w:val="21"/>
          <w:szCs w:val="21"/>
        </w:rPr>
        <w:t>, the Resort is now better than ever, offering a naturally distanced, truly epic experience for our guests.”</w:t>
      </w:r>
    </w:p>
    <w:p>
      <w:pPr>
        <w:ind w:left="0"/>
        <w:jc w:val="left"/>
        <w:textAlignment w:val="auto"/>
      </w:pPr>
      <w:r>
        <w:rPr>
          <w:rFonts w:ascii="Arial" w:hAnsi="Arial" w:cs="Arial"/>
          <w:color w:val="000000"/>
          <w:sz w:val="21"/>
          <w:szCs w:val="21"/>
        </w:rPr>
        <w:t xml:space="preserve">In celebration, the Resort is offering the </w:t>
      </w:r>
      <w:hyperlink r:id="rId32">
        <w:r>
          <w:rPr>
            <w:color w:val="0000ff"/>
            <w:sz w:val="22"/>
          </w:rPr>
          <w:t>Fourth Night Free</w:t>
        </w:r>
      </w:hyperlink>
      <w:r>
        <w:rPr>
          <w:rFonts w:ascii="Arial" w:hAnsi="Arial" w:cs="Arial"/>
          <w:color w:val="000000"/>
          <w:sz w:val="21"/>
          <w:szCs w:val="21"/>
        </w:rPr>
        <w:t xml:space="preserve"> package, which includes a complimentary fourth night. Guests may choose to stay in an </w:t>
      </w:r>
      <w:hyperlink r:id="rId33">
        <w:r>
          <w:rPr>
            <w:color w:val="0000ff"/>
            <w:sz w:val="22"/>
          </w:rPr>
          <w:t>overwater bungalow suite</w:t>
        </w:r>
      </w:hyperlink>
      <w:r>
        <w:rPr>
          <w:rFonts w:ascii="Arial" w:hAnsi="Arial" w:cs="Arial"/>
          <w:color w:val="000000"/>
          <w:sz w:val="21"/>
          <w:szCs w:val="21"/>
        </w:rPr>
        <w:t xml:space="preserve"> or </w:t>
      </w:r>
      <w:hyperlink r:id="rId34">
        <w:r>
          <w:rPr>
            <w:color w:val="0000ff"/>
            <w:sz w:val="22"/>
          </w:rPr>
          <w:t>beachfront villa estate</w:t>
        </w:r>
      </w:hyperlink>
      <w:r>
        <w:rPr>
          <w:rFonts w:ascii="Arial" w:hAnsi="Arial" w:cs="Arial"/>
          <w:color w:val="000000"/>
          <w:sz w:val="21"/>
          <w:szCs w:val="21"/>
        </w:rPr>
        <w:t xml:space="preserve">, while also enjoying complimentary offerings such as daily breakfast at Tere Nui restaurant, and shared airport transfers. For reservations, </w:t>
      </w:r>
      <w:hyperlink r:id="rId35">
        <w:r>
          <w:rPr>
            <w:color w:val="0000ff"/>
            <w:sz w:val="22"/>
          </w:rPr>
          <w:t>book online</w:t>
        </w:r>
      </w:hyperlink>
      <w:r>
        <w:rPr>
          <w:rFonts w:ascii="Arial" w:hAnsi="Arial" w:cs="Arial"/>
          <w:color w:val="000000"/>
          <w:sz w:val="21"/>
          <w:szCs w:val="21"/>
        </w:rPr>
        <w:t>, call 800 819 5053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‘Tis the (Festive) Season – Celebrate in Paradise at Four Seasons Resort Bora Bora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https://publish.url/borabora/hotel-news/2020/festive-season.html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Debuts Enhanced Beachfront Villa Estates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https://publish.url/borabora/hotel-news/2020/enhanced-beachfront-villa-estates.html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rabora/" Type="http://schemas.openxmlformats.org/officeDocument/2006/relationships/hyperlink" Id="rId28"/><Relationship TargetMode="External" Target="https://www.afar.com/magazine/best-hotels-in-the-world-afar-travelers-awards" Type="http://schemas.openxmlformats.org/officeDocument/2006/relationships/hyperlink" Id="rId29"/><Relationship TargetMode="External" Target="https://press.fourseasons.com/borabora/hotel-team/diego-stembert.html" Type="http://schemas.openxmlformats.org/officeDocument/2006/relationships/hyperlink" Id="rId30"/><Relationship TargetMode="External" Target="https://press.fourseasons.com/borabora/hotel-news/2020/enhanced-beachfront-villa-estates/" Type="http://schemas.openxmlformats.org/officeDocument/2006/relationships/hyperlink" Id="rId31"/><Relationship TargetMode="External" Target="https://www.fourseasons.com/borabora/offers/stay_longer_fourth_night_free_with_breakfast/" Type="http://schemas.openxmlformats.org/officeDocument/2006/relationships/hyperlink" Id="rId32"/><Relationship TargetMode="External" Target="http://www.fourseasons.com/borabora/accommodations/specialty_overwater_bungalows/over_water_bungalow_suite_with_plunge_pool/" Type="http://schemas.openxmlformats.org/officeDocument/2006/relationships/hyperlink" Id="rId33"/><Relationship TargetMode="External" Target="http://www.fourseasons.com/borabora/accommodations/villas/two_bedroom_premier_moana_beachfront_villa_with_pool/" Type="http://schemas.openxmlformats.org/officeDocument/2006/relationships/hyperlink" Id="rId34"/><Relationship TargetMode="External" Target="https://www.fourseasons.com/borabora/offer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