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Celebrate the Fourth of July with Unforgettable Experiences at Four Seasons Hotel Boston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10,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Boston,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There is no better place than Boston for families to enjoy the ultimate Fourth of July experience.  Guests of </w:t>
      </w:r>
      <w:hyperlink r:id="rId25">
        <w:r>
          <w:rPr>
            <w:color w:val="0000ff"/>
            <w:sz w:val="22"/>
          </w:rPr>
          <w:t>Four Seasons Hotel Boston</w:t>
        </w:r>
      </w:hyperlink>
      <w:r>
        <w:rPr>
          <w:rFonts w:ascii="Arial"/>
          <w:color w:val="000000"/>
          <w:sz w:val="21"/>
        </w:rPr>
        <w:t xml:space="preserve"> have the very best of the city at their fingertips, and New England’s capital enchants visitors and locals alike with unforgettable offerings that pay tribute to the birth of a nation.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City-Wide Celebrations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Within walking distance from Four Seasons Hotel Boston guests can delight in </w:t>
      </w:r>
      <w:hyperlink r:id="rId26">
        <w:r>
          <w:rPr>
            <w:color w:val="0000ff"/>
            <w:sz w:val="22"/>
          </w:rPr>
          <w:t>Freedom Trail tours</w:t>
        </w:r>
      </w:hyperlink>
      <w:r>
        <w:rPr>
          <w:rFonts w:ascii="Arial"/>
          <w:color w:val="000000"/>
          <w:sz w:val="21"/>
        </w:rPr>
        <w:t>, </w:t>
      </w:r>
      <w:hyperlink r:id="rId27">
        <w:r>
          <w:rPr>
            <w:color w:val="0000ff"/>
            <w:sz w:val="22"/>
          </w:rPr>
          <w:t>sight-seeing cruises along the Charles River,</w:t>
        </w:r>
      </w:hyperlink>
      <w:r>
        <w:rPr>
          <w:rFonts w:ascii="Arial"/>
          <w:color w:val="000000"/>
          <w:sz w:val="21"/>
        </w:rPr>
        <w:t xml:space="preserve"> and even a public reading of the </w:t>
      </w:r>
      <w:hyperlink r:id="rId28">
        <w:r>
          <w:rPr>
            <w:color w:val="0000ff"/>
            <w:sz w:val="22"/>
          </w:rPr>
          <w:t>Declaration of Independence at City Hall Plaza</w:t>
        </w:r>
      </w:hyperlink>
      <w:r>
        <w:rPr>
          <w:rFonts w:ascii="Arial"/>
          <w:color w:val="000000"/>
          <w:sz w:val="21"/>
        </w:rPr>
        <w:t xml:space="preserve"> as it was read to the citizens of Boston in 1776.  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On July 3, the </w:t>
      </w:r>
      <w:hyperlink r:id="rId29">
        <w:r>
          <w:rPr>
            <w:color w:val="0000ff"/>
            <w:sz w:val="22"/>
          </w:rPr>
          <w:t>Boston Pops Fireworks Spectacular</w:t>
        </w:r>
      </w:hyperlink>
      <w:r>
        <w:rPr>
          <w:rFonts w:ascii="Arial"/>
          <w:color w:val="000000"/>
          <w:sz w:val="21"/>
        </w:rPr>
        <w:t xml:space="preserve"> will kick off at 8:00 pm, and on July 4 an unforgettable fireworks display will begin at 8:00 pm at the Hatch Memorial Shell on the Charles River Esplanade. 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Throughout the week, from July 1 through 7, </w:t>
      </w:r>
      <w:hyperlink r:id="rId30">
        <w:r>
          <w:rPr>
            <w:color w:val="0000ff"/>
            <w:sz w:val="22"/>
          </w:rPr>
          <w:t>Harborfest</w:t>
        </w:r>
      </w:hyperlink>
      <w:r>
        <w:rPr>
          <w:rFonts w:ascii="Arial"/>
          <w:color w:val="000000"/>
          <w:sz w:val="21"/>
        </w:rPr>
        <w:t>, a Boston tradition, takes place with hundreds of activities to celebrate Independence Day weekend at Boston’s best landmarks.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Four Seasons Hotel Boston Family Activities</w:t>
      </w:r>
      <w:r>
        <w:br/>
      </w:r>
      <w:r>
        <w:br/>
      </w:r>
      <w:r>
        <w:rPr>
          <w:rFonts w:ascii="Arial"/>
          <w:color w:val="000000"/>
          <w:sz w:val="21"/>
        </w:rPr>
        <w:t>There is plenty to explore over the holiday weekend within the walls of Four Seasons Hotel Boston, too.  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From Wednesday, July 3 through Saturday, July 6, 2019, the Hotel's </w:t>
      </w:r>
      <w:hyperlink r:id="rId31">
        <w:r>
          <w:rPr>
            <w:color w:val="0000ff"/>
            <w:sz w:val="22"/>
          </w:rPr>
          <w:t>indoor pool overlooking the Boston Public Garden</w:t>
        </w:r>
      </w:hyperlink>
      <w:r>
        <w:rPr>
          <w:rFonts w:ascii="Arial"/>
          <w:color w:val="000000"/>
          <w:sz w:val="21"/>
        </w:rPr>
        <w:t xml:space="preserve"> will host a special "Stars and Stripes Swim" for kids daily from 2:00 to 4:00 pm. Children can enjoy the large indoor pool, complete with festive pool toys, music and refreshing snacks specially created just for kids. 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On July 3 at 5:00 pm, families can gather in the lobby for a special telling of the story of the Midnight Ride of Paul Revere, read by a local historian donned in colonial attire. Following the reading, guests can proceed to a kids’ movie night at 6:00 pm with treats from the Four Seasons pastry team for families to enjoy. 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And certainly not to be missed, on the Fourth of July from 4:00 to 5:00 pm families can head to the lobby where the Hotel will offer a special "Fireworks Preparation Station." Guests can enjoy crafts and festive giveaways before making their way to the fireworks. </w:t>
      </w:r>
      <w:r>
        <w:br/>
      </w:r>
      <w:r>
        <w:br/>
      </w:r>
      <w:r>
        <w:rPr>
          <w:rFonts w:ascii="Arial"/>
          <w:color w:val="000000"/>
          <w:sz w:val="21"/>
        </w:rPr>
        <w:t xml:space="preserve">To round out the Fourth of July getaway, on July 6 at 4:00 pm, the Hotel's littlest guests are also welcome to sign up for a special workshop with the esteemed pastry team at Four Seasons. Children can learn how to bake and decorate treats in the Pastry Kitchen, perfectly themed for the holiday. </w:t>
      </w:r>
      <w:r>
        <w:br/>
      </w:r>
      <w:r>
        <w:br/>
      </w:r>
      <w:r>
        <w:rPr>
          <w:rFonts w:ascii="Arial"/>
          <w:color w:val="000000"/>
          <w:sz w:val="21"/>
        </w:rPr>
        <w:t xml:space="preserve">Finally, to enhance their experience, guests can always book the </w:t>
      </w:r>
      <w:hyperlink r:id="rId32">
        <w:r>
          <w:rPr>
            <w:color w:val="0000ff"/>
            <w:sz w:val="22"/>
          </w:rPr>
          <w:t>Kid’s Adventure Package </w:t>
        </w:r>
      </w:hyperlink>
      <w:r>
        <w:rPr>
          <w:rFonts w:ascii="Arial"/>
          <w:color w:val="000000"/>
          <w:sz w:val="21"/>
        </w:rPr>
        <w:t>where little ones are treated to in-room tents and a luxury "glamping" experience.</w:t>
      </w:r>
      <w:r>
        <w:br/>
      </w:r>
      <w:r>
        <w:br/>
      </w:r>
      <w:r>
        <w:rPr>
          <w:rFonts w:ascii="Arial"/>
          <w:color w:val="000000"/>
          <w:sz w:val="21"/>
        </w:rPr>
        <w:t>Call 617 338 4400 at least two days prior to make a reservation.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18,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Boston,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Boston Welcomes New General Manager Michael Pedder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https://publish.url/boston/hotel-news/2019/new-general-manager-michael-pedder.html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12,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Boston,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Boston is in Full Bloom, Featuring a Seasonal Pop-Up Bar, Fresh Spring Menus and Unforgettable Offerings for Easter and Mother’s Day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https://publish.url/boston/hotel-news/2019/spring-promotions-and-events.html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Maggie Lawler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 xml:space="preserve">Director of Public Relations and Communications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200 Boylston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Boston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maggie.lawler@fourseasons.com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+1 617 351 2161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Bridget Kearney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Marketing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200 Boylston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Boston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bridget.kearney@fourseasons.com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+1 617 351 2205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boston/" Type="http://schemas.openxmlformats.org/officeDocument/2006/relationships/hyperlink" Id="rId25"/><Relationship TargetMode="External" Target="https://www.thefreedomtrail.org/" Type="http://schemas.openxmlformats.org/officeDocument/2006/relationships/hyperlink" Id="rId26"/><Relationship TargetMode="External" Target="https://charlesriverboat.com/join-us-on-the-4th-of-july/" Type="http://schemas.openxmlformats.org/officeDocument/2006/relationships/hyperlink" Id="rId27"/><Relationship TargetMode="External" Target="https://www.thebostoncalendar.com/events/4th-of-july-parade-and-ceremony-reading-of-declaration-of-independence" Type="http://schemas.openxmlformats.org/officeDocument/2006/relationships/hyperlink" Id="rId28"/><Relationship TargetMode="External" Target="http://bostonpopsjuly4th.org/" Type="http://schemas.openxmlformats.org/officeDocument/2006/relationships/hyperlink" Id="rId29"/><Relationship TargetMode="External" Target="https://www.bostonharborfest.com/" Type="http://schemas.openxmlformats.org/officeDocument/2006/relationships/hyperlink" Id="rId30"/><Relationship TargetMode="External" Target="https://www.fourseasons.com/boston/spa" Type="http://schemas.openxmlformats.org/officeDocument/2006/relationships/hyperlink" Id="rId31"/><Relationship TargetMode="External" Target="http://www.fourseasons.com/boston/offers/kids-adventure-package/" Type="http://schemas.openxmlformats.org/officeDocument/2006/relationships/hyperlink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