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Celebrate the Spirit of Ramadan at Four Seasons Hotel Kuwait at Burj Alshaya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 xml:space="preserve">From delightful Iftar and Ghabga feasts to rejuvenating Spa packages, 
   </w:t>
      </w:r>
      <w:r>
        <w:rPr>
          <w:rFonts w:ascii="Arial"/>
        </w:rPr>
        <w:t xml:space="preserve">
    Four Seasons
   </w:t>
      </w:r>
      <w:r>
        <w:rPr>
          <w:rFonts w:ascii="Arial"/>
        </w:rPr>
        <w:t xml:space="preserve"> Hotel Kuwait at Burj Alshaya has something for everyone during the Holy Month of Ramadan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11,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Kuwait City, Kuwait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Holy Month of Ramadan is a joyous time of year when families, friends and loved ones gather to celebrate and share special moments together. This Ramadan, </w:t>
      </w:r>
      <w:hyperlink r:id="rId28">
        <w:r>
          <w:rPr>
            <w:color w:val="0000ff"/>
            <w:sz w:val="22"/>
          </w:rPr>
          <w:t>
     Four Seasons
     Hotel Kuwait at Burj Alshaya</w:t>
        </w:r>
      </w:hyperlink>
      <w:r>
        <w:rPr>
          <w:rFonts w:ascii="Arial"/>
          <w:color w:val="000000"/>
          <w:sz w:val="21"/>
        </w:rPr>
        <w:t xml:space="preserve"> has prepared an exclusive selection of delightful culinary experiences and spa packages for guests to enjoy together.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Hotel’s </w:t>
      </w:r>
      <w:hyperlink r:id="rId29">
        <w:r>
          <w:rPr>
            <w:color w:val="0000ff"/>
            <w:sz w:val="22"/>
          </w:rPr>
          <w:t>Al Bidaa Ballroom</w:t>
        </w:r>
      </w:hyperlink>
      <w:r>
        <w:rPr>
          <w:rFonts w:ascii="Arial"/>
          <w:color w:val="000000"/>
          <w:sz w:val="21"/>
        </w:rPr>
        <w:t xml:space="preserve"> is set to be transformed into a tented Ramadan venue for the duration of the Holy Month. The Jawaher Tent will offer an authentic ambience and the finest in traditional Arabian hospitality. Join Four Seasons and experience a mouth-watering Iftar or Ghabga spread in this wonderful setting.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Experience a Ramadan Feast Like No Other in Jawaher Tent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Executive Chef </w:t>
      </w:r>
      <w:hyperlink r:id="rId30">
        <w:r>
          <w:rPr>
            <w:color w:val="0000ff"/>
            <w:sz w:val="22"/>
          </w:rPr>
          <w:t>Sebastiano Spriveri</w:t>
        </w:r>
      </w:hyperlink>
      <w:r>
        <w:rPr>
          <w:rFonts w:ascii="Arial"/>
          <w:color w:val="000000"/>
          <w:sz w:val="21"/>
        </w:rPr>
        <w:t xml:space="preserve"> together with his team members from China, Egypt, India, Italy, Lebanon, Mexico and Kuwaiti Chef Zeyad Hamadah, have created a sumptuous array of dishes for the Jawaher Tent, which features an appetising buffet and live cooking stations. The talented kitchen team has assembled a delicious array of traditional Kuwaiti cuisine, including local favourites such as </w:t>
      </w:r>
      <w:r>
        <w:rPr>
          <w:rFonts w:ascii="Arial"/>
          <w:i/>
          <w:color w:val="000000"/>
          <w:sz w:val="21"/>
        </w:rPr>
        <w:t>jareesh, harees, qabot, marqoq, tashreb</w:t>
      </w:r>
      <w:r>
        <w:rPr>
          <w:rFonts w:ascii="Arial"/>
          <w:color w:val="000000"/>
          <w:sz w:val="21"/>
        </w:rPr>
        <w:t xml:space="preserve"> and lamb </w:t>
      </w:r>
      <w:r>
        <w:rPr>
          <w:rFonts w:ascii="Arial"/>
          <w:i/>
          <w:color w:val="000000"/>
          <w:sz w:val="21"/>
        </w:rPr>
        <w:t>machbos.</w:t>
      </w:r>
      <w:r>
        <w:rPr>
          <w:rFonts w:ascii="Arial"/>
          <w:color w:val="000000"/>
          <w:sz w:val="21"/>
        </w:rPr>
        <w:t xml:space="preserve"> Savour Turkish </w:t>
      </w:r>
      <w:r>
        <w:rPr>
          <w:rFonts w:ascii="Arial"/>
          <w:i/>
          <w:color w:val="000000"/>
          <w:sz w:val="21"/>
        </w:rPr>
        <w:t>pide</w:t>
      </w:r>
      <w:r>
        <w:rPr>
          <w:rFonts w:ascii="Arial"/>
          <w:color w:val="000000"/>
          <w:sz w:val="21"/>
        </w:rPr>
        <w:t>, Moroccan tagine, homemade pasta and items from the extensive international buffet selection.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Don’t forget to leave room for dessert, as the buffet includes an abundance of family favourites. Still in the mood for something sweet? Be sure to take advantage of the free-flowing chocolate fountain while enjoying live entertainment from local musicians.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Iftar will be served in the inviting surroundings of the Jawaher Tent from sunset until 8:00 pm for KWD 21 per person, including beverages, Ramadan juices, water, coffee and tea.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Ghabga will be served from 9:30 pm until 1:00 am for individual bookings at KWD 18 per person, including Ramadan juices. In addition, the tent can accommodate parties of up to 600 persons for private or corporate Ghabga bookings.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an extensive range of a la carte selections, guests are welcome to visit the Hotel’s </w:t>
      </w:r>
      <w:hyperlink r:id="rId31">
        <w:r>
          <w:rPr>
            <w:color w:val="0000ff"/>
            <w:sz w:val="22"/>
          </w:rPr>
          <w:t>Dai Forni</w:t>
        </w:r>
      </w:hyperlink>
      <w:r>
        <w:rPr>
          <w:rFonts w:ascii="Arial"/>
          <w:color w:val="000000"/>
          <w:sz w:val="21"/>
        </w:rPr>
        <w:t xml:space="preserve"> and </w:t>
      </w:r>
      <w:hyperlink r:id="rId32">
        <w:r>
          <w:rPr>
            <w:color w:val="0000ff"/>
            <w:sz w:val="22"/>
          </w:rPr>
          <w:t>Al Bandar</w:t>
        </w:r>
      </w:hyperlink>
      <w:r>
        <w:rPr>
          <w:rFonts w:ascii="Arial"/>
          <w:color w:val="000000"/>
          <w:sz w:val="21"/>
        </w:rPr>
        <w:t xml:space="preserve"> restaurants or </w:t>
      </w:r>
      <w:hyperlink r:id="rId33">
        <w:r>
          <w:rPr>
            <w:color w:val="0000ff"/>
            <w:sz w:val="22"/>
          </w:rPr>
          <w:t>Al Soor Lounge</w:t>
        </w:r>
      </w:hyperlink>
      <w:r>
        <w:rPr>
          <w:rFonts w:ascii="Arial"/>
          <w:color w:val="000000"/>
          <w:sz w:val="21"/>
        </w:rPr>
        <w:t>. Note that Elements and Sintoho restaurants will be closed throughout the Holy Month of Ramadan; Elements will reopen the first day of Eid, and Sintoho will reopen on July 15, 2018.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Mark the Beginning of Eid al-Fitr with a Special Brunch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a gracious end to the Holy Month, join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for a special Eid Brunch to mark the first, second and third days of Eid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Kuwait at Burj Alshaya. Eid Brunch will be served from 1:00 until 4:00 pm.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Relax with a Luxurious Spa Package During the Holy Month of Ramadan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Regenerate, cleanse and boost mind and body this Ramadan with an exclusive spa package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Kuwait at Burj Alshaya. Unrivalled in Kuwait for luxury and cutting-edge treatments, the </w:t>
      </w:r>
      <w:hyperlink r:id="rId34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 xml:space="preserve"> welcomes guests to a calming cocoon graced with sensually curving walls and gentle neutral colours, where one can enjoy a series of rejuvenating therapies in the hands of highly trained experts.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 xml:space="preserve">Two-hour Cleansing Ritual: </w:t>
      </w:r>
      <w:r>
        <w:rPr>
          <w:rFonts w:ascii="Arial"/>
          <w:color w:val="000000"/>
          <w:sz w:val="21"/>
        </w:rPr>
        <w:t>This treatment detoxifies the body and will leave guests feeling refreshed and rejuvenated. The ritual commences with an exfoliation treatment to renew the skin and a detoxifying wrap. This is followed by a calming massage, after which guests will receive a hair mask treatment and complimentary facial exfoliation. Book this exclusive package for just KWD 100 per person.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b/>
          <w:color w:val="000000"/>
          <w:sz w:val="21"/>
        </w:rPr>
        <w:t>Two-hour Regenerating Treatment:</w:t>
      </w:r>
      <w:r>
        <w:rPr>
          <w:rFonts w:ascii="Arial"/>
          <w:color w:val="000000"/>
          <w:sz w:val="21"/>
        </w:rPr>
        <w:t xml:space="preserve"> Starting with a regenerating facial, this special treatment continues with a back and shoulder massage designed to induce total relaxation. The skilled therapist works out any remaining tension with reflexology applied to key pressure points and a paraffin treatment. A complementary back exfoliation treatment is also included as part of the package, which can be booked at KWD 120 per person.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the Ramadan Spa schedule contact The Spa team at +965 2200 6050 or email spa.kuw@fourseasons.com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Family Getaway Offer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Throughout the Holy Month of Ramadan and during the blessed Eid al-Fitr,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Hotel Kuwait invites guests to spend an unforgettable time at the Hotel. Take advantage of the special </w:t>
      </w:r>
      <w:hyperlink r:id="rId36">
        <w:r>
          <w:rPr>
            <w:color w:val="0000ff"/>
            <w:sz w:val="22"/>
          </w:rPr>
          <w:t>Family Getaway offer</w:t>
        </w:r>
      </w:hyperlink>
      <w:r>
        <w:rPr>
          <w:rFonts w:ascii="Arial"/>
          <w:color w:val="000000"/>
          <w:sz w:val="21"/>
        </w:rPr>
        <w:t xml:space="preserve"> and enjoy 50 percent savings on a second room for kids when booking a guest room, or a complimentary Superior Room when reserving a suite. The package includes: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For stays in a guest room: receive 50 percent savings on second room of the same category for children (18 years and under)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For stays in a suite: receive one complimentary Superior Room for children (18 years and under)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Special room set-up and amenities in kids’ room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To make a reservation, contact ramadanres.kuwait@fourseasons.com or call +(965) 2200 6065.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Kuwait City, Kuwait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احتفل بأجمل الليالي الرمضانية في فندق فورسيزونز الكويت برج الشايع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https://publish.url/ar/kuwait/hotel-news/2018/ramadan-2.html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Kuwait City, Kuwait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Spa at Four Seasons Hotel Kuwait at Burj Alshaya Presents Exclusive Spa and Fitness Membership Program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https://publish.url/kuwait/hotel-news/2018/spa-and-gym-membership-program.html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Aynur Mamedova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Al Soor Street, Al Mirqab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Kuwait City, P.O. Box 735, Safat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Kuwait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aynur.mamedova@fourseasons.com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+965 2200 6000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kuwait/" Type="http://schemas.openxmlformats.org/officeDocument/2006/relationships/hyperlink" Id="rId28"/><Relationship TargetMode="External" Target="https://www.fourseasons.com/kuwait/meetings_and_events/function_rooms/al-bidaa-ballroom/" Type="http://schemas.openxmlformats.org/officeDocument/2006/relationships/hyperlink" Id="rId29"/><Relationship TargetMode="External" Target="https://press.fourseasons.com/kuwait/hotel-team/sebastiano-spriveri.html" Type="http://schemas.openxmlformats.org/officeDocument/2006/relationships/hyperlink" Id="rId30"/><Relationship TargetMode="External" Target="https://www.fourseasons.com/kuwait/dining/restaurants/dai-forni/" Type="http://schemas.openxmlformats.org/officeDocument/2006/relationships/hyperlink" Id="rId31"/><Relationship TargetMode="External" Target="https://www.fourseasons.com/kuwait/dining/lounges/al-bandar/" Type="http://schemas.openxmlformats.org/officeDocument/2006/relationships/hyperlink" Id="rId32"/><Relationship TargetMode="External" Target="https://www.fourseasons.com/kuwait/dining/lounges/al-soor/" Type="http://schemas.openxmlformats.org/officeDocument/2006/relationships/hyperlink" Id="rId33"/><Relationship TargetMode="External" Target="https://www.fourseasons.com/kuwait/spa/?c=t&amp;_s_icmp=mmenu" Type="http://schemas.openxmlformats.org/officeDocument/2006/relationships/hyperlink" Id="rId34"/><Relationship Target="numbering.xml" Type="http://schemas.openxmlformats.org/officeDocument/2006/relationships/numbering" Id="rId35"/><Relationship TargetMode="External" Target="https://www.fourseasons.com/kuwait/offers/family-getaway/" Type="http://schemas.openxmlformats.org/officeDocument/2006/relationships/hyperlink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