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Bring Baja to the Table This Father’s Day with Authentic Mexican Recipes from Four Seasons Resort Los Cabos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 xml:space="preserve">Executive Chef Tonatiuh Cuevas shares recipes for </w:t>
      </w:r>
      <w:r>
        <w:rPr>
          <w:rFonts w:ascii="Arial" w:hAnsi="Arial" w:cs="Arial"/>
        </w:rPr>
        <w:t>aguachile</w:t>
      </w:r>
      <w:r>
        <w:rPr>
          <w:rFonts w:ascii="Arial" w:hAnsi="Arial" w:cs="Arial"/>
        </w:rPr>
        <w:t>, lobster tacos, and coconut flan with libation recommendations from Director of Food and Beverage Jorge Castillo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11,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Costa Palmas, Los Cabos, Mexico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This Father’s Day, whisk Dad away to </w:t>
      </w:r>
      <w:hyperlink r:id="rId27">
        <w:r>
          <w:rPr>
            <w:color w:val="0000ff"/>
            <w:sz w:val="22"/>
          </w:rPr>
          <w:t>Four Seasons Resort Los Cabos at Costa Palmas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via taste and flavour with a menu that includes authentic Baja recipes from Executive Chef </w:t>
      </w:r>
      <w:hyperlink r:id="rId28">
        <w:r>
          <w:rPr>
            <w:color w:val="0000ff"/>
            <w:sz w:val="22"/>
          </w:rPr>
          <w:t>Tonatiuh Cuevas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- fresh </w:t>
      </w:r>
      <w:r>
        <w:rPr>
          <w:rFonts w:ascii="Arial" w:hAnsi="Arial" w:cs="Arial"/>
          <w:color w:val="000000"/>
          <w:sz w:val="21"/>
          <w:szCs w:val="21"/>
        </w:rPr>
        <w:t>aguachile</w:t>
      </w:r>
      <w:r>
        <w:rPr>
          <w:rFonts w:ascii="Arial" w:hAnsi="Arial" w:cs="Arial"/>
          <w:color w:val="000000"/>
          <w:sz w:val="21"/>
          <w:szCs w:val="21"/>
        </w:rPr>
        <w:t>, signature lobster tacos, and creamy coconut flan.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“Our sense of taste allows us to travel without ever leaving home,” says Cuevas. “These recipes are some of our guest’s favourite dishes; they are easily created at home and will bring a slice of Los Cabos wherever they are served.”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 celebrate the occasion, Director of Food and Beverage Jorge Castillo shares recommendations and recipes for libations to pair with each course. Aguachile pairs perfectly with local Mexican winemaker Casa Madero V Rosado; lobster tacos are best washed down with the Resort’s signature Mezcarita, and Baja La Surfa, a local beer from Baja Brewing Co.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Mezcarita </w:t>
      </w:r>
      <w:r>
        <w:rPr>
          <w:rFonts w:ascii="Arial" w:hAnsi="Arial" w:cs="Arial"/>
          <w:color w:val="000000"/>
          <w:sz w:val="21"/>
          <w:szCs w:val="21"/>
        </w:rPr>
        <w:t>(for 1)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1.5 oz mezcal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 oz orange juice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¾ oz Ancho Reyes (red pepper liquor)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½ oz lemon juice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Add all ingredients to a shaker with ice, shake well and strain over ice into a lowball glass or serve straight up in a martini glass.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Shrimp Aguachile</w:t>
      </w:r>
      <w:r>
        <w:rPr>
          <w:rFonts w:ascii="Arial" w:hAnsi="Arial" w:cs="Arial"/>
          <w:color w:val="000000"/>
          <w:sz w:val="21"/>
          <w:szCs w:val="21"/>
        </w:rPr>
        <w:t> (serves 2-3)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14 shrimps, medium size, cleaned cut in half    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4 oz fresh lime juice                                                   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2-3 serrano peppers                                                  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18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13,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Costa Palmas, Los Cabos, Mexico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Departures Magazine Recognises Four Seasons Resort Los Cabos at Costa Palmas as One of the Very Best New Resorts in the World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https://publish.url/loscabos/hotel-news/2020/best-new-resorts-in-the-world.html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6,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Costa Palmas, Los Cabos, Mexico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Los Cabos at Costa Palmas and Tata Harper Team Up for Mother’s Day at Home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https://publish.url/loscabos/hotel-news/2020/mothers-day-at-home.html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Lauren Dutton-Breen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Costa Palmas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Los Cabos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Mexico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lauren.dutton-breen@fourseasons.com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+1 508 596 8482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loscabos/" Type="http://schemas.openxmlformats.org/officeDocument/2006/relationships/hyperlink" Id="rId27"/><Relationship TargetMode="External" Target="https://press.fourseasons.com/loscabos/hotel-team/tonatiuh-cuevas.html" Type="http://schemas.openxmlformats.org/officeDocument/2006/relationships/hyperlink" Id="rId28"/><Relationship Target="numbering.xml" Type="http://schemas.openxmlformats.org/officeDocument/2006/relationships/numbering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