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4.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Mumbai Unveils “The Four Seasons Brunch” at Café Prato</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Mumbai, India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4572000" cy="3048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Adding a vibrant twist to 2020 Sunday afternoons, </w:t>
      </w:r>
      <w:hyperlink r:id="rId28">
        <w:r>
          <w:rPr>
            <w:color w:val="0000ff"/>
            <w:sz w:val="22"/>
          </w:rPr>
          <w:t>Four Seasons Hotel Mumbai</w:t>
        </w:r>
      </w:hyperlink>
      <w:r>
        <w:rPr>
          <w:rFonts w:ascii="Arial" w:hAnsi="Arial" w:cs="Arial"/>
          <w:color w:val="000000"/>
          <w:sz w:val="21"/>
          <w:szCs w:val="21"/>
        </w:rPr>
        <w:t xml:space="preserve"> introduces </w:t>
      </w:r>
      <w:r>
        <w:rPr>
          <w:rFonts w:ascii="Arial" w:hAnsi="Arial" w:cs="Arial"/>
          <w:color w:val="000000"/>
          <w:sz w:val="21"/>
          <w:szCs w:val="21"/>
        </w:rPr>
        <w:t>The Four Seasons Brunch</w:t>
      </w:r>
      <w:r>
        <w:rPr>
          <w:rFonts w:ascii="Arial" w:hAnsi="Arial" w:cs="Arial"/>
          <w:color w:val="000000"/>
          <w:sz w:val="21"/>
          <w:szCs w:val="21"/>
        </w:rPr>
        <w:t xml:space="preserve"> at </w:t>
      </w:r>
      <w:hyperlink r:id="rId29">
        <w:r>
          <w:rPr>
            <w:color w:val="0000ff"/>
            <w:sz w:val="22"/>
          </w:rPr>
          <w:t>Café Prato</w:t>
        </w:r>
      </w:hyperlink>
      <w:r>
        <w:rPr>
          <w:rFonts w:ascii="Arial" w:hAnsi="Arial" w:cs="Arial"/>
          <w:color w:val="000000"/>
          <w:sz w:val="21"/>
          <w:szCs w:val="21"/>
        </w:rPr>
        <w:t xml:space="preserve"> between 12:45 and 3:30 pm. Guests can now indulge in delightful brunch favourites, and local and international selections every Sunday in the heart of Mumbai.</w:t>
      </w:r>
    </w:p>
    <w:p>
      <w:pPr>
        <w:ind w:left="0"/>
        <w:jc w:val="left"/>
        <w:textAlignment w:val="auto"/>
      </w:pPr>
      <w:r>
        <w:rPr>
          <w:rFonts w:ascii="Arial" w:hAnsi="Arial" w:cs="Arial"/>
          <w:color w:val="000000"/>
          <w:sz w:val="21"/>
          <w:szCs w:val="21"/>
        </w:rPr>
        <w:t>Designed for families, large gatherings and intimate get-togethers, Café Prato offers a spread of spectacular flavours to be enjoyed in the company of loved ones – what Sunday brunch dreams are made of.</w:t>
      </w:r>
    </w:p>
    <w:p>
      <w:pPr>
        <w:ind w:left="0"/>
        <w:jc w:val="left"/>
        <w:textAlignment w:val="auto"/>
      </w:pPr>
      <w:r>
        <w:rPr>
          <w:rFonts w:ascii="Arial" w:hAnsi="Arial" w:cs="Arial"/>
          <w:color w:val="000000"/>
          <w:sz w:val="21"/>
          <w:szCs w:val="21"/>
        </w:rPr>
        <w:t>Curated and spearheaded by Executive Chef Anupam Gulati, Café Prato’s team of master craftsmen whip up an extraordinary feast using the finest local, homegrown ingredients and freshly sourced international flavours. What’s more? The café offers a play area for kids complete with selection of activities such as temporary tattoos, clowns, icing cupcakes, colouring and more while parents get to enjoy some relaxed down time. A live band gets the mood going with soulful tunes by a live singer and guitarist, creating a lively, relaxed ambience.</w:t>
      </w:r>
    </w:p>
    <w:p>
      <w:pPr>
        <w:ind w:left="0"/>
        <w:jc w:val="left"/>
        <w:textAlignment w:val="auto"/>
      </w:pPr>
      <w:r>
        <w:rPr>
          <w:rFonts w:ascii="Arial" w:hAnsi="Arial" w:cs="Arial"/>
          <w:color w:val="000000"/>
          <w:sz w:val="21"/>
          <w:szCs w:val="21"/>
        </w:rPr>
        <w:t xml:space="preserve">Featuring a glorious spread of live stations, decadent cocktails, traditional and Indian brunch favourites and a wide dessert spread, guests can look forward to a wide variety of offerings to choose from. Indulge in classic egg preparations such as eggs benedict, florentine, sunny side up or Indian brunch specials such as </w:t>
      </w:r>
      <w:r>
        <w:rPr>
          <w:rFonts w:ascii="Arial" w:hAnsi="Arial" w:cs="Arial"/>
          <w:color w:val="000000"/>
          <w:sz w:val="21"/>
          <w:szCs w:val="21"/>
        </w:rPr>
        <w:t>parathas</w:t>
      </w:r>
      <w:r>
        <w:rPr>
          <w:rFonts w:ascii="Arial" w:hAnsi="Arial" w:cs="Arial"/>
          <w:color w:val="000000"/>
          <w:sz w:val="21"/>
          <w:szCs w:val="21"/>
        </w:rPr>
        <w:t xml:space="preserve"> and a well-stocked South-Indian spread comprising of </w:t>
      </w:r>
      <w:r>
        <w:rPr>
          <w:rFonts w:ascii="Arial" w:hAnsi="Arial" w:cs="Arial"/>
          <w:color w:val="000000"/>
          <w:sz w:val="21"/>
          <w:szCs w:val="21"/>
        </w:rPr>
        <w:t>idlis, medu vada</w:t>
      </w:r>
      <w:r>
        <w:rPr>
          <w:rFonts w:ascii="Arial" w:hAnsi="Arial" w:cs="Arial"/>
          <w:color w:val="000000"/>
          <w:sz w:val="21"/>
          <w:szCs w:val="21"/>
        </w:rPr>
        <w:t xml:space="preserve"> and varieties of </w:t>
      </w:r>
      <w:r>
        <w:rPr>
          <w:rFonts w:ascii="Arial" w:hAnsi="Arial" w:cs="Arial"/>
          <w:color w:val="000000"/>
          <w:sz w:val="21"/>
          <w:szCs w:val="21"/>
        </w:rPr>
        <w:t>dosas.</w:t>
      </w:r>
      <w:r>
        <w:rPr>
          <w:rFonts w:ascii="Arial" w:hAnsi="Arial" w:cs="Arial"/>
          <w:color w:val="000000"/>
          <w:sz w:val="21"/>
          <w:szCs w:val="21"/>
        </w:rPr>
        <w:t xml:space="preserve"> Meat lovers can take delight in specials such as the </w:t>
      </w:r>
      <w:r>
        <w:rPr>
          <w:rFonts w:ascii="Arial" w:hAnsi="Arial" w:cs="Arial"/>
          <w:color w:val="000000"/>
          <w:sz w:val="21"/>
          <w:szCs w:val="21"/>
        </w:rPr>
        <w:t>haleem</w:t>
      </w:r>
      <w:r>
        <w:rPr>
          <w:rFonts w:ascii="Arial" w:hAnsi="Arial" w:cs="Arial"/>
          <w:color w:val="000000"/>
          <w:sz w:val="21"/>
          <w:szCs w:val="21"/>
        </w:rPr>
        <w:t xml:space="preserve"> station crafted by Chef Majeed Shaikh or seafood specials specially thought up for Sunday indulgence. Also on the menu are local delicacies with a delightful twist such as the purple </w:t>
      </w:r>
      <w:r>
        <w:rPr>
          <w:rFonts w:ascii="Arial" w:hAnsi="Arial" w:cs="Arial"/>
          <w:color w:val="000000"/>
          <w:sz w:val="21"/>
          <w:szCs w:val="21"/>
        </w:rPr>
        <w:t>vada pav</w:t>
      </w:r>
      <w:r>
        <w:rPr>
          <w:rFonts w:ascii="Arial" w:hAnsi="Arial" w:cs="Arial"/>
          <w:color w:val="000000"/>
          <w:sz w:val="21"/>
          <w:szCs w:val="21"/>
        </w:rPr>
        <w:t xml:space="preserve"> – available exclusively at the Hotel during the brunch.</w:t>
      </w:r>
    </w:p>
    <w:p>
      <w:pPr>
        <w:ind w:left="0"/>
        <w:jc w:val="left"/>
        <w:textAlignment w:val="auto"/>
      </w:pPr>
      <w:r>
        <w:rPr>
          <w:rFonts w:ascii="Arial" w:hAnsi="Arial" w:cs="Arial"/>
          <w:color w:val="000000"/>
          <w:sz w:val="21"/>
          <w:szCs w:val="21"/>
        </w:rPr>
        <w:t>Indulge in this vibrant showcase of food, beverage and lively entertainment and celebrate Sundays like never before at Café Prato starting January 12, 2020.</w:t>
      </w:r>
    </w:p>
    <w:p>
      <w:pPr>
        <w:numPr>
          <w:ilvl w:val="0"/>
          <w:numId w:val="1"/>
        </w:numPr>
        <w:jc w:val="left"/>
        <w:textAlignment w:val="auto"/>
      </w:pPr>
      <w:r>
        <w:rPr>
          <w:rFonts w:ascii="Arial" w:hAnsi="Arial" w:cs="Arial"/>
          <w:color w:val="000000"/>
          <w:sz w:val="21"/>
          <w:szCs w:val="21"/>
        </w:rPr>
        <w:t>Brunch without alcohol: INR 2,999 plus taxes</w:t>
      </w:r>
    </w:p>
    <w:p>
      <w:pPr>
        <w:numPr>
          <w:ilvl w:val="0"/>
          <w:numId w:val="1"/>
        </w:numPr>
        <w:jc w:val="left"/>
        <w:textAlignment w:val="auto"/>
      </w:pPr>
      <w:r>
        <w:rPr>
          <w:rFonts w:ascii="Arial" w:hAnsi="Arial" w:cs="Arial"/>
          <w:color w:val="000000"/>
          <w:sz w:val="21"/>
          <w:szCs w:val="21"/>
        </w:rPr>
        <w:t>Brunch with alcohol: INR 4,499 plus taxes</w:t>
      </w:r>
    </w:p>
    <w:p>
      <w:pPr>
        <w:numPr>
          <w:ilvl w:val="0"/>
          <w:numId w:val="1"/>
        </w:numPr>
        <w:jc w:val="left"/>
        <w:textAlignment w:val="auto"/>
      </w:pPr>
      <w:r>
        <w:rPr>
          <w:rFonts w:ascii="Arial" w:hAnsi="Arial" w:cs="Arial"/>
          <w:color w:val="000000"/>
          <w:sz w:val="21"/>
          <w:szCs w:val="21"/>
        </w:rPr>
        <w:t>Brunch for kids (5 to 12 years): INR 1,500 plus taxes.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Mumbai,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Festive Season and Make Lasting Holiday Memories at Four Seasons Hotel Mumbai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https://publish.url/mumbai/hotel-news/2019/festive-season.html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1950720" cy="109728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Mumbai,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Loy Krathong with Festive Thai Preparations at San:Qi at Four Seasons Hotel Mumbai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https://publish.url/mumbai/hotel-news/2019/loy-krathong-at-san-qi.html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Stephanie D'Silva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1/136 Dr. E. Moses Road, Worli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Mumbai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stephanie.dsilva@fourseasons.com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986 706 1900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Neha Nair</w:t>
            </w:r>
          </w:p>
          <w:p w:rsidRPr="00FA488D" w:rsidR="000E495B" w:rsidP="00770B7D" w:rsidRDefault="000E495B">
            <w:pPr>
              <w:rPr>
                <w:rFonts w:ascii="Arial" w:hAnsi="Arial" w:cs="Arial"/>
                <w:b/>
                <w:sz w:val="20"/>
                <w:szCs w:val="22"/>
              </w:rPr>
            </w:pPr>
            <w:r w:rsidRPr="00FA488D">
              <w:rPr>
                <w:rFonts w:ascii="Arial" w:hAnsi="Arial" w:cs="Arial"/>
                <w:b/>
                <w:sz w:val="20"/>
                <w:szCs w:val="22"/>
              </w:rPr>
              <w:t>Marketing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1/136 Dr. E. Moses Road, Worli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Mumbai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neha.nair@fourseasons.com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+91 (22) 2481 8062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umbai/" Type="http://schemas.openxmlformats.org/officeDocument/2006/relationships/hyperlink" Id="rId28"/><Relationship TargetMode="External" Target="https://www.fourseasons.com/mumbai/dining/restaurants/cafe-prato/" Type="http://schemas.openxmlformats.org/officeDocument/2006/relationships/hyperlink" Id="rId29"/><Relationship Target="numbering.xml" Type="http://schemas.openxmlformats.org/officeDocument/2006/relationships/numbering"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pn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